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2AC5" w:rsidRPr="007C76C7" w:rsidRDefault="00BA30DD" w:rsidP="007C76C7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7C76C7">
        <w:rPr>
          <w:rFonts w:ascii="Times New Roman" w:hAnsi="Times New Roman"/>
          <w:b/>
          <w:sz w:val="28"/>
          <w:szCs w:val="28"/>
        </w:rPr>
        <w:t>Справка-</w:t>
      </w:r>
      <w:r w:rsidR="00A92C7D" w:rsidRPr="007C76C7">
        <w:rPr>
          <w:rFonts w:ascii="Times New Roman" w:hAnsi="Times New Roman"/>
          <w:b/>
          <w:sz w:val="28"/>
          <w:szCs w:val="28"/>
        </w:rPr>
        <w:t>обоснование</w:t>
      </w:r>
    </w:p>
    <w:p w:rsidR="00B52915" w:rsidRPr="007C76C7" w:rsidRDefault="00152AC5" w:rsidP="00F90207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7C76C7">
        <w:rPr>
          <w:rFonts w:ascii="Times New Roman" w:hAnsi="Times New Roman"/>
          <w:b/>
          <w:sz w:val="28"/>
          <w:szCs w:val="28"/>
        </w:rPr>
        <w:t xml:space="preserve">к </w:t>
      </w:r>
      <w:r w:rsidR="00F50234" w:rsidRPr="007C76C7">
        <w:rPr>
          <w:rFonts w:ascii="Times New Roman" w:hAnsi="Times New Roman"/>
          <w:b/>
          <w:sz w:val="28"/>
          <w:szCs w:val="28"/>
        </w:rPr>
        <w:t>проекту постановления Правительства Кыргызской Республики</w:t>
      </w:r>
    </w:p>
    <w:p w:rsidR="00E01DE9" w:rsidRPr="007C76C7" w:rsidRDefault="000471C1" w:rsidP="00F90207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7C76C7">
        <w:rPr>
          <w:rFonts w:ascii="Times New Roman" w:hAnsi="Times New Roman"/>
          <w:b/>
          <w:sz w:val="28"/>
          <w:szCs w:val="28"/>
        </w:rPr>
        <w:t xml:space="preserve"> </w:t>
      </w:r>
      <w:r w:rsidR="00F50234" w:rsidRPr="007C76C7">
        <w:rPr>
          <w:rFonts w:ascii="Times New Roman" w:hAnsi="Times New Roman"/>
          <w:b/>
          <w:sz w:val="28"/>
          <w:szCs w:val="28"/>
        </w:rPr>
        <w:t>«</w:t>
      </w:r>
      <w:r w:rsidR="0012280C" w:rsidRPr="007C76C7">
        <w:rPr>
          <w:rFonts w:ascii="Times New Roman" w:hAnsi="Times New Roman"/>
          <w:b/>
          <w:sz w:val="28"/>
          <w:szCs w:val="28"/>
        </w:rPr>
        <w:t xml:space="preserve">О внесении изменений в некоторые решения Правительства </w:t>
      </w:r>
    </w:p>
    <w:p w:rsidR="00F36F2F" w:rsidRPr="007C76C7" w:rsidRDefault="0012280C" w:rsidP="00F90207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7C76C7">
        <w:rPr>
          <w:rFonts w:ascii="Times New Roman" w:hAnsi="Times New Roman"/>
          <w:b/>
          <w:sz w:val="28"/>
          <w:szCs w:val="28"/>
        </w:rPr>
        <w:t>Кыргызской Республики</w:t>
      </w:r>
      <w:r w:rsidR="00F50234" w:rsidRPr="007C76C7">
        <w:rPr>
          <w:rFonts w:ascii="Times New Roman" w:hAnsi="Times New Roman"/>
          <w:b/>
          <w:sz w:val="28"/>
          <w:szCs w:val="28"/>
        </w:rPr>
        <w:t>»</w:t>
      </w:r>
    </w:p>
    <w:p w:rsidR="00F90207" w:rsidRPr="007C76C7" w:rsidRDefault="00F90207" w:rsidP="00F90207">
      <w:pPr>
        <w:spacing w:after="0" w:line="240" w:lineRule="auto"/>
        <w:contextualSpacing/>
        <w:jc w:val="center"/>
        <w:rPr>
          <w:rFonts w:ascii="Times New Roman" w:eastAsiaTheme="minorHAnsi" w:hAnsi="Times New Roman"/>
          <w:b/>
          <w:sz w:val="28"/>
          <w:szCs w:val="28"/>
        </w:rPr>
      </w:pPr>
    </w:p>
    <w:p w:rsidR="00B468D6" w:rsidRPr="007C76C7" w:rsidRDefault="00676653" w:rsidP="00F90207">
      <w:pPr>
        <w:pStyle w:val="a3"/>
        <w:numPr>
          <w:ilvl w:val="0"/>
          <w:numId w:val="4"/>
        </w:numPr>
        <w:tabs>
          <w:tab w:val="left" w:pos="1134"/>
        </w:tabs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7C76C7">
        <w:rPr>
          <w:rFonts w:ascii="Times New Roman" w:hAnsi="Times New Roman"/>
          <w:b/>
          <w:sz w:val="28"/>
          <w:szCs w:val="28"/>
        </w:rPr>
        <w:t>Цель и задачи проекта</w:t>
      </w:r>
    </w:p>
    <w:p w:rsidR="003F1242" w:rsidRPr="007C76C7" w:rsidRDefault="00A12053" w:rsidP="00F90207">
      <w:pPr>
        <w:pStyle w:val="a3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C76C7">
        <w:rPr>
          <w:rFonts w:ascii="Times New Roman" w:hAnsi="Times New Roman"/>
          <w:sz w:val="28"/>
          <w:szCs w:val="28"/>
        </w:rPr>
        <w:t>Предлагаемый п</w:t>
      </w:r>
      <w:r w:rsidR="001F58BF" w:rsidRPr="007C76C7">
        <w:rPr>
          <w:rFonts w:ascii="Times New Roman" w:hAnsi="Times New Roman"/>
          <w:sz w:val="28"/>
          <w:szCs w:val="28"/>
        </w:rPr>
        <w:t>роект постановления Правительства Кыргызской Республики «</w:t>
      </w:r>
      <w:r w:rsidR="0012280C" w:rsidRPr="007C76C7">
        <w:rPr>
          <w:rFonts w:ascii="Times New Roman" w:hAnsi="Times New Roman"/>
          <w:sz w:val="28"/>
          <w:szCs w:val="28"/>
        </w:rPr>
        <w:t>О внесении изменений в некоторые решения Правительства Кыргызской Республики</w:t>
      </w:r>
      <w:r w:rsidR="001F58BF" w:rsidRPr="007C76C7">
        <w:rPr>
          <w:rFonts w:ascii="Times New Roman" w:hAnsi="Times New Roman"/>
          <w:sz w:val="28"/>
          <w:szCs w:val="28"/>
        </w:rPr>
        <w:t xml:space="preserve">» </w:t>
      </w:r>
      <w:r w:rsidR="003F1242" w:rsidRPr="007C76C7">
        <w:rPr>
          <w:rFonts w:ascii="Times New Roman" w:eastAsia="Times New Roman" w:hAnsi="Times New Roman"/>
          <w:sz w:val="28"/>
          <w:szCs w:val="28"/>
          <w:lang w:eastAsia="ru-RU"/>
        </w:rPr>
        <w:t>разработ</w:t>
      </w:r>
      <w:r w:rsidR="000471C1" w:rsidRPr="007C76C7">
        <w:rPr>
          <w:rFonts w:ascii="Times New Roman" w:eastAsia="Times New Roman" w:hAnsi="Times New Roman"/>
          <w:sz w:val="28"/>
          <w:szCs w:val="28"/>
          <w:lang w:eastAsia="ru-RU"/>
        </w:rPr>
        <w:t xml:space="preserve">ан </w:t>
      </w:r>
      <w:r w:rsidR="007143DD" w:rsidRPr="007C76C7"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r w:rsidR="006D2703" w:rsidRPr="007C76C7">
        <w:rPr>
          <w:rFonts w:ascii="Times New Roman" w:eastAsia="Times New Roman" w:hAnsi="Times New Roman"/>
          <w:sz w:val="28"/>
          <w:szCs w:val="28"/>
          <w:lang w:eastAsia="ru-RU"/>
        </w:rPr>
        <w:t>целях доработки</w:t>
      </w:r>
      <w:r w:rsidR="00240AE0" w:rsidRPr="007C76C7">
        <w:rPr>
          <w:rFonts w:ascii="Times New Roman" w:eastAsia="Times New Roman" w:hAnsi="Times New Roman"/>
          <w:sz w:val="28"/>
          <w:szCs w:val="28"/>
          <w:lang w:eastAsia="ru-RU"/>
        </w:rPr>
        <w:t xml:space="preserve"> форм счета-фактуры в виде электронного документа, </w:t>
      </w:r>
      <w:r w:rsidR="00240AE0" w:rsidRPr="007C76C7">
        <w:rPr>
          <w:rFonts w:ascii="Times New Roman" w:hAnsi="Times New Roman"/>
          <w:sz w:val="28"/>
          <w:szCs w:val="28"/>
        </w:rPr>
        <w:t>Порядка формирования и обращения счета-фактуры в виде электронного документа и Порядка оформления и применения счета-фактуры, утвержденны</w:t>
      </w:r>
      <w:r w:rsidR="00AD37D7" w:rsidRPr="007C76C7">
        <w:rPr>
          <w:rFonts w:ascii="Times New Roman" w:hAnsi="Times New Roman"/>
          <w:sz w:val="28"/>
          <w:szCs w:val="28"/>
        </w:rPr>
        <w:t>х</w:t>
      </w:r>
      <w:r w:rsidR="00240AE0" w:rsidRPr="007C76C7">
        <w:rPr>
          <w:rFonts w:ascii="Times New Roman" w:hAnsi="Times New Roman"/>
          <w:sz w:val="28"/>
          <w:szCs w:val="28"/>
        </w:rPr>
        <w:t xml:space="preserve"> постановлением Правительства Кыргызской Республики от 19 июня 2020 года № 343</w:t>
      </w:r>
      <w:r w:rsidR="00240AE0" w:rsidRPr="007C76C7">
        <w:rPr>
          <w:rFonts w:ascii="Times New Roman" w:eastAsia="Times New Roman" w:hAnsi="Times New Roman"/>
          <w:sz w:val="28"/>
          <w:szCs w:val="28"/>
          <w:lang w:eastAsia="ru-RU"/>
        </w:rPr>
        <w:t xml:space="preserve">, а также </w:t>
      </w:r>
      <w:r w:rsidR="00240AE0" w:rsidRPr="007C76C7">
        <w:rPr>
          <w:rFonts w:ascii="Times New Roman" w:hAnsi="Times New Roman"/>
          <w:sz w:val="28"/>
          <w:szCs w:val="28"/>
        </w:rPr>
        <w:t xml:space="preserve">Порядка заполнения и представления отчета по налогу на добавленную стоимость, утвержденного постановлением Правительства Кыргызской Республики от 14 июля 2015 года </w:t>
      </w:r>
      <w:r w:rsidR="00B77E8B" w:rsidRPr="007C76C7">
        <w:rPr>
          <w:rFonts w:ascii="Times New Roman" w:hAnsi="Times New Roman"/>
          <w:sz w:val="28"/>
          <w:szCs w:val="28"/>
        </w:rPr>
        <w:t xml:space="preserve"> </w:t>
      </w:r>
      <w:r w:rsidR="00240AE0" w:rsidRPr="007C76C7">
        <w:rPr>
          <w:rFonts w:ascii="Times New Roman" w:hAnsi="Times New Roman"/>
          <w:sz w:val="28"/>
          <w:szCs w:val="28"/>
        </w:rPr>
        <w:t>№ 491.</w:t>
      </w:r>
    </w:p>
    <w:p w:rsidR="00E12DC2" w:rsidRPr="007C76C7" w:rsidRDefault="00676653" w:rsidP="00F90207">
      <w:pPr>
        <w:pStyle w:val="a3"/>
        <w:numPr>
          <w:ilvl w:val="0"/>
          <w:numId w:val="3"/>
        </w:numPr>
        <w:tabs>
          <w:tab w:val="left" w:pos="1134"/>
        </w:tabs>
        <w:ind w:left="0"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7C76C7">
        <w:rPr>
          <w:rFonts w:ascii="Times New Roman" w:hAnsi="Times New Roman"/>
          <w:b/>
          <w:sz w:val="28"/>
          <w:szCs w:val="28"/>
        </w:rPr>
        <w:t>Описательная часть</w:t>
      </w:r>
      <w:r w:rsidR="00F34100" w:rsidRPr="007C76C7">
        <w:rPr>
          <w:rFonts w:ascii="Times New Roman" w:hAnsi="Times New Roman"/>
          <w:b/>
          <w:sz w:val="28"/>
          <w:szCs w:val="28"/>
        </w:rPr>
        <w:t xml:space="preserve"> </w:t>
      </w:r>
    </w:p>
    <w:p w:rsidR="00962A2B" w:rsidRPr="007C76C7" w:rsidRDefault="002F4368" w:rsidP="00962A2B">
      <w:pPr>
        <w:pStyle w:val="a3"/>
        <w:tabs>
          <w:tab w:val="left" w:pos="1134"/>
        </w:tabs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C76C7"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r w:rsidR="00600FCE" w:rsidRPr="007C76C7">
        <w:rPr>
          <w:rFonts w:ascii="Times New Roman" w:eastAsia="Times New Roman" w:hAnsi="Times New Roman"/>
          <w:sz w:val="28"/>
          <w:szCs w:val="28"/>
          <w:lang w:eastAsia="ru-RU"/>
        </w:rPr>
        <w:t xml:space="preserve">связи с переходом на применение электронных счетов-фактур </w:t>
      </w:r>
      <w:r w:rsidR="00600FCE" w:rsidRPr="007C76C7">
        <w:rPr>
          <w:rFonts w:ascii="Times New Roman" w:hAnsi="Times New Roman"/>
          <w:sz w:val="28"/>
          <w:szCs w:val="28"/>
        </w:rPr>
        <w:t xml:space="preserve">и промышленным запуском информационной системы «Электронный счет-фактура» </w:t>
      </w:r>
      <w:r w:rsidR="00C40846" w:rsidRPr="007C76C7">
        <w:rPr>
          <w:rFonts w:ascii="Times New Roman" w:hAnsi="Times New Roman"/>
          <w:sz w:val="28"/>
          <w:szCs w:val="28"/>
        </w:rPr>
        <w:t xml:space="preserve">(далее – ИС ЭСФ) </w:t>
      </w:r>
      <w:r w:rsidR="001E04D4" w:rsidRPr="007C76C7">
        <w:rPr>
          <w:rFonts w:ascii="Times New Roman" w:hAnsi="Times New Roman"/>
          <w:sz w:val="28"/>
          <w:szCs w:val="28"/>
        </w:rPr>
        <w:t>с 1 июля 2020 года, возникла необходимость внесения изменений в формы электронных счетов-фактур и Порядки их формирования и обращения</w:t>
      </w:r>
      <w:r w:rsidR="00EC18A0" w:rsidRPr="007C76C7">
        <w:rPr>
          <w:rFonts w:ascii="Times New Roman" w:hAnsi="Times New Roman"/>
          <w:sz w:val="28"/>
          <w:szCs w:val="28"/>
        </w:rPr>
        <w:t>/</w:t>
      </w:r>
      <w:r w:rsidR="001E04D4" w:rsidRPr="007C76C7">
        <w:rPr>
          <w:rFonts w:ascii="Times New Roman" w:hAnsi="Times New Roman"/>
          <w:sz w:val="28"/>
          <w:szCs w:val="28"/>
        </w:rPr>
        <w:t xml:space="preserve">оформления и применения. Данная мера направлена </w:t>
      </w:r>
      <w:r w:rsidR="00EC18A0" w:rsidRPr="007C76C7">
        <w:rPr>
          <w:rFonts w:ascii="Times New Roman" w:hAnsi="Times New Roman"/>
          <w:sz w:val="28"/>
          <w:szCs w:val="28"/>
        </w:rPr>
        <w:t xml:space="preserve">на упрощение и совершенствование применения электронных счетов-фактур, а также устранение выявленных недостатков </w:t>
      </w:r>
      <w:r w:rsidR="001E04D4" w:rsidRPr="007C76C7">
        <w:rPr>
          <w:rFonts w:ascii="Times New Roman" w:hAnsi="Times New Roman"/>
          <w:sz w:val="28"/>
          <w:szCs w:val="28"/>
        </w:rPr>
        <w:t xml:space="preserve">в ходе </w:t>
      </w:r>
      <w:r w:rsidR="00EC18A0" w:rsidRPr="007C76C7">
        <w:rPr>
          <w:rFonts w:ascii="Times New Roman" w:hAnsi="Times New Roman"/>
          <w:sz w:val="28"/>
          <w:szCs w:val="28"/>
        </w:rPr>
        <w:t>рабочего процесса.</w:t>
      </w:r>
    </w:p>
    <w:p w:rsidR="00C40846" w:rsidRPr="007C76C7" w:rsidRDefault="00C40846" w:rsidP="00962A2B">
      <w:pPr>
        <w:pStyle w:val="a3"/>
        <w:tabs>
          <w:tab w:val="left" w:pos="1134"/>
        </w:tabs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C76C7">
        <w:rPr>
          <w:rFonts w:ascii="Times New Roman" w:hAnsi="Times New Roman"/>
          <w:sz w:val="28"/>
          <w:szCs w:val="28"/>
        </w:rPr>
        <w:t xml:space="preserve">Поскольку </w:t>
      </w:r>
      <w:r w:rsidR="004618C5" w:rsidRPr="007C76C7">
        <w:rPr>
          <w:rFonts w:ascii="Times New Roman" w:hAnsi="Times New Roman"/>
          <w:sz w:val="28"/>
          <w:szCs w:val="28"/>
        </w:rPr>
        <w:t>ИС ЭСФ является новой системой, и</w:t>
      </w:r>
      <w:r w:rsidRPr="007C76C7">
        <w:rPr>
          <w:rFonts w:ascii="Times New Roman" w:hAnsi="Times New Roman"/>
          <w:sz w:val="28"/>
          <w:szCs w:val="28"/>
        </w:rPr>
        <w:t xml:space="preserve"> для адаптации </w:t>
      </w:r>
      <w:r w:rsidR="00356E3D" w:rsidRPr="007C76C7">
        <w:rPr>
          <w:rFonts w:ascii="Times New Roman" w:hAnsi="Times New Roman"/>
          <w:sz w:val="28"/>
          <w:szCs w:val="28"/>
        </w:rPr>
        <w:t xml:space="preserve">по работе с указанной системой (по </w:t>
      </w:r>
      <w:r w:rsidRPr="007C76C7">
        <w:rPr>
          <w:rFonts w:ascii="Times New Roman" w:hAnsi="Times New Roman"/>
          <w:sz w:val="28"/>
          <w:szCs w:val="28"/>
        </w:rPr>
        <w:t>соблюдени</w:t>
      </w:r>
      <w:r w:rsidR="00356E3D" w:rsidRPr="007C76C7">
        <w:rPr>
          <w:rFonts w:ascii="Times New Roman" w:hAnsi="Times New Roman"/>
          <w:sz w:val="28"/>
          <w:szCs w:val="28"/>
        </w:rPr>
        <w:t>ю</w:t>
      </w:r>
      <w:r w:rsidRPr="007C76C7">
        <w:rPr>
          <w:rFonts w:ascii="Times New Roman" w:hAnsi="Times New Roman"/>
          <w:sz w:val="28"/>
          <w:szCs w:val="28"/>
        </w:rPr>
        <w:t xml:space="preserve"> сроков</w:t>
      </w:r>
      <w:r w:rsidR="00356E3D" w:rsidRPr="007C76C7">
        <w:rPr>
          <w:rFonts w:ascii="Times New Roman" w:hAnsi="Times New Roman"/>
          <w:sz w:val="28"/>
          <w:szCs w:val="28"/>
        </w:rPr>
        <w:t>,</w:t>
      </w:r>
      <w:r w:rsidRPr="007C76C7">
        <w:rPr>
          <w:rFonts w:ascii="Times New Roman" w:hAnsi="Times New Roman"/>
          <w:sz w:val="28"/>
          <w:szCs w:val="28"/>
        </w:rPr>
        <w:t xml:space="preserve"> правильностью оформлени</w:t>
      </w:r>
      <w:r w:rsidR="004618C5" w:rsidRPr="007C76C7">
        <w:rPr>
          <w:rFonts w:ascii="Times New Roman" w:hAnsi="Times New Roman"/>
          <w:sz w:val="28"/>
          <w:szCs w:val="28"/>
        </w:rPr>
        <w:t>я</w:t>
      </w:r>
      <w:r w:rsidRPr="007C76C7">
        <w:rPr>
          <w:rFonts w:ascii="Times New Roman" w:hAnsi="Times New Roman"/>
          <w:sz w:val="28"/>
          <w:szCs w:val="28"/>
        </w:rPr>
        <w:t xml:space="preserve"> счетов-фактур</w:t>
      </w:r>
      <w:r w:rsidR="00356E3D" w:rsidRPr="007C76C7">
        <w:rPr>
          <w:rFonts w:ascii="Times New Roman" w:hAnsi="Times New Roman"/>
          <w:sz w:val="28"/>
          <w:szCs w:val="28"/>
        </w:rPr>
        <w:t xml:space="preserve"> и пр.)</w:t>
      </w:r>
      <w:r w:rsidRPr="007C76C7">
        <w:rPr>
          <w:rFonts w:ascii="Times New Roman" w:hAnsi="Times New Roman"/>
          <w:sz w:val="28"/>
          <w:szCs w:val="28"/>
        </w:rPr>
        <w:t xml:space="preserve"> </w:t>
      </w:r>
      <w:r w:rsidR="004618C5" w:rsidRPr="007C76C7">
        <w:rPr>
          <w:rFonts w:ascii="Times New Roman" w:hAnsi="Times New Roman"/>
          <w:sz w:val="28"/>
          <w:szCs w:val="28"/>
        </w:rPr>
        <w:t>налогоплательщикам</w:t>
      </w:r>
      <w:r w:rsidRPr="007C76C7">
        <w:rPr>
          <w:rFonts w:ascii="Times New Roman" w:hAnsi="Times New Roman"/>
          <w:sz w:val="28"/>
          <w:szCs w:val="28"/>
        </w:rPr>
        <w:t xml:space="preserve"> потребовалось время</w:t>
      </w:r>
      <w:r w:rsidR="004618C5" w:rsidRPr="007C76C7">
        <w:rPr>
          <w:rFonts w:ascii="Times New Roman" w:hAnsi="Times New Roman"/>
          <w:sz w:val="28"/>
          <w:szCs w:val="28"/>
        </w:rPr>
        <w:t xml:space="preserve">, проектом предоставляется более свободный срок для оформления счетов-фактур за период с 1 </w:t>
      </w:r>
      <w:r w:rsidR="001A3938" w:rsidRPr="007C76C7">
        <w:rPr>
          <w:rFonts w:ascii="Times New Roman" w:hAnsi="Times New Roman"/>
          <w:sz w:val="28"/>
          <w:szCs w:val="28"/>
        </w:rPr>
        <w:t xml:space="preserve">августа </w:t>
      </w:r>
      <w:r w:rsidR="004618C5" w:rsidRPr="007C76C7">
        <w:rPr>
          <w:rFonts w:ascii="Times New Roman" w:hAnsi="Times New Roman"/>
          <w:sz w:val="28"/>
          <w:szCs w:val="28"/>
        </w:rPr>
        <w:t xml:space="preserve">по 30 ноября 2020 года, путем дополнения </w:t>
      </w:r>
      <w:r w:rsidR="00F42FDD" w:rsidRPr="007C76C7">
        <w:rPr>
          <w:rFonts w:ascii="Times New Roman" w:hAnsi="Times New Roman"/>
          <w:sz w:val="28"/>
          <w:szCs w:val="28"/>
        </w:rPr>
        <w:t>пунктом 24</w:t>
      </w:r>
      <w:r w:rsidR="00F42FDD" w:rsidRPr="007C76C7">
        <w:rPr>
          <w:rFonts w:ascii="Times New Roman" w:hAnsi="Times New Roman"/>
          <w:sz w:val="28"/>
          <w:szCs w:val="28"/>
          <w:vertAlign w:val="superscript"/>
        </w:rPr>
        <w:t xml:space="preserve">1 </w:t>
      </w:r>
      <w:r w:rsidR="00FD7024" w:rsidRPr="007C76C7">
        <w:rPr>
          <w:rFonts w:ascii="Times New Roman" w:hAnsi="Times New Roman"/>
          <w:sz w:val="28"/>
          <w:szCs w:val="28"/>
        </w:rPr>
        <w:t xml:space="preserve">в </w:t>
      </w:r>
      <w:r w:rsidR="00962A2B" w:rsidRPr="007C76C7">
        <w:rPr>
          <w:rFonts w:ascii="Times New Roman" w:hAnsi="Times New Roman"/>
          <w:sz w:val="28"/>
          <w:szCs w:val="28"/>
        </w:rPr>
        <w:t xml:space="preserve">Порядок формирования и обращения счета-фактуры в виде электронного документа        </w:t>
      </w:r>
      <w:r w:rsidR="00E61CF3" w:rsidRPr="007C76C7">
        <w:rPr>
          <w:rFonts w:ascii="Times New Roman" w:hAnsi="Times New Roman"/>
          <w:sz w:val="28"/>
          <w:szCs w:val="28"/>
        </w:rPr>
        <w:t xml:space="preserve">(в данном случае, налогоплательщик имеет право оформить счет-фактуру до </w:t>
      </w:r>
      <w:r w:rsidR="00962A2B" w:rsidRPr="007C76C7">
        <w:rPr>
          <w:rFonts w:ascii="Times New Roman" w:hAnsi="Times New Roman"/>
          <w:sz w:val="28"/>
          <w:szCs w:val="28"/>
        </w:rPr>
        <w:t xml:space="preserve">      </w:t>
      </w:r>
      <w:r w:rsidR="00E61CF3" w:rsidRPr="007C76C7">
        <w:rPr>
          <w:rFonts w:ascii="Times New Roman" w:hAnsi="Times New Roman"/>
          <w:sz w:val="28"/>
          <w:szCs w:val="28"/>
        </w:rPr>
        <w:t xml:space="preserve">30 сентября 2020 года на поставки, осуществленные за период с 1 июля по </w:t>
      </w:r>
      <w:r w:rsidR="00962A2B" w:rsidRPr="007C76C7">
        <w:rPr>
          <w:rFonts w:ascii="Times New Roman" w:hAnsi="Times New Roman"/>
          <w:sz w:val="28"/>
          <w:szCs w:val="28"/>
        </w:rPr>
        <w:t xml:space="preserve">       </w:t>
      </w:r>
      <w:r w:rsidR="00E61CF3" w:rsidRPr="007C76C7">
        <w:rPr>
          <w:rFonts w:ascii="Times New Roman" w:hAnsi="Times New Roman"/>
          <w:sz w:val="28"/>
          <w:szCs w:val="28"/>
        </w:rPr>
        <w:t>31 августа 2020 года, до 31 октября 2020 года на поставки, осуществленные за период с 1 по 30 сентября 2020 года, до 30 ноября 2020 года на поставки, осуществленные за пер</w:t>
      </w:r>
      <w:r w:rsidR="00244750" w:rsidRPr="007C76C7">
        <w:rPr>
          <w:rFonts w:ascii="Times New Roman" w:hAnsi="Times New Roman"/>
          <w:sz w:val="28"/>
          <w:szCs w:val="28"/>
        </w:rPr>
        <w:t>иод с 1 по 31 октября 2020 года</w:t>
      </w:r>
      <w:r w:rsidR="00E61CF3" w:rsidRPr="007C76C7">
        <w:rPr>
          <w:rFonts w:ascii="Times New Roman" w:hAnsi="Times New Roman"/>
          <w:sz w:val="28"/>
          <w:szCs w:val="28"/>
        </w:rPr>
        <w:t>)</w:t>
      </w:r>
      <w:r w:rsidR="00356E3D" w:rsidRPr="007C76C7">
        <w:rPr>
          <w:rFonts w:ascii="Times New Roman" w:hAnsi="Times New Roman"/>
          <w:sz w:val="28"/>
          <w:szCs w:val="28"/>
        </w:rPr>
        <w:t>;</w:t>
      </w:r>
    </w:p>
    <w:p w:rsidR="00833944" w:rsidRPr="007C76C7" w:rsidRDefault="00962A2B" w:rsidP="00833944">
      <w:pPr>
        <w:pStyle w:val="a3"/>
        <w:tabs>
          <w:tab w:val="left" w:pos="1134"/>
        </w:tabs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C76C7">
        <w:rPr>
          <w:rFonts w:ascii="Times New Roman" w:hAnsi="Times New Roman"/>
          <w:sz w:val="28"/>
          <w:szCs w:val="28"/>
        </w:rPr>
        <w:t>Также, п</w:t>
      </w:r>
      <w:r w:rsidR="00F42FDD" w:rsidRPr="007C76C7">
        <w:rPr>
          <w:rFonts w:ascii="Times New Roman" w:hAnsi="Times New Roman"/>
          <w:sz w:val="28"/>
          <w:szCs w:val="28"/>
        </w:rPr>
        <w:t>редлага</w:t>
      </w:r>
      <w:r w:rsidRPr="007C76C7">
        <w:rPr>
          <w:rFonts w:ascii="Times New Roman" w:hAnsi="Times New Roman"/>
          <w:sz w:val="28"/>
          <w:szCs w:val="28"/>
        </w:rPr>
        <w:t>ются внести следующие</w:t>
      </w:r>
      <w:r w:rsidR="00F42FDD" w:rsidRPr="007C76C7">
        <w:rPr>
          <w:rFonts w:ascii="Times New Roman" w:hAnsi="Times New Roman"/>
          <w:sz w:val="28"/>
          <w:szCs w:val="28"/>
        </w:rPr>
        <w:t xml:space="preserve"> изменения в </w:t>
      </w:r>
      <w:r w:rsidR="00356E3D" w:rsidRPr="007C76C7">
        <w:rPr>
          <w:rFonts w:ascii="Times New Roman" w:hAnsi="Times New Roman"/>
          <w:sz w:val="28"/>
          <w:szCs w:val="28"/>
        </w:rPr>
        <w:t>Поряд</w:t>
      </w:r>
      <w:r w:rsidRPr="007C76C7">
        <w:rPr>
          <w:rFonts w:ascii="Times New Roman" w:hAnsi="Times New Roman"/>
          <w:sz w:val="28"/>
          <w:szCs w:val="28"/>
        </w:rPr>
        <w:t>ок</w:t>
      </w:r>
      <w:r w:rsidR="00356E3D" w:rsidRPr="007C76C7">
        <w:rPr>
          <w:rFonts w:ascii="Times New Roman" w:hAnsi="Times New Roman"/>
          <w:sz w:val="28"/>
          <w:szCs w:val="28"/>
        </w:rPr>
        <w:t xml:space="preserve"> оформления и применения счета-фактуры:</w:t>
      </w:r>
    </w:p>
    <w:p w:rsidR="009D76C1" w:rsidRPr="007C76C7" w:rsidRDefault="00962A2B" w:rsidP="009D76C1">
      <w:pPr>
        <w:pStyle w:val="a3"/>
        <w:numPr>
          <w:ilvl w:val="0"/>
          <w:numId w:val="7"/>
        </w:numPr>
        <w:tabs>
          <w:tab w:val="left" w:pos="993"/>
        </w:tabs>
        <w:ind w:left="0" w:firstLine="709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7C76C7">
        <w:rPr>
          <w:rFonts w:ascii="Times New Roman" w:hAnsi="Times New Roman"/>
          <w:sz w:val="28"/>
          <w:szCs w:val="28"/>
        </w:rPr>
        <w:t>в</w:t>
      </w:r>
      <w:r w:rsidR="00AC3742" w:rsidRPr="007C76C7">
        <w:rPr>
          <w:rFonts w:ascii="Times New Roman" w:hAnsi="Times New Roman"/>
          <w:sz w:val="28"/>
          <w:szCs w:val="28"/>
        </w:rPr>
        <w:t xml:space="preserve"> </w:t>
      </w:r>
      <w:r w:rsidRPr="007C76C7">
        <w:rPr>
          <w:rFonts w:ascii="Times New Roman" w:hAnsi="Times New Roman"/>
          <w:sz w:val="28"/>
          <w:szCs w:val="28"/>
        </w:rPr>
        <w:t xml:space="preserve">ходе работы с электронными счетами-фактурами установлено, что налогоплательщики, осуществляющие экспортные операции испытывают затруднения с тем, что стоимостные показатели счетов-фактур описаны в национальной валюте Кыргызской Республики, тогда как для покупателей зарубежных стран важно отображения показателей в </w:t>
      </w:r>
      <w:r w:rsidRPr="007C76C7">
        <w:rPr>
          <w:rFonts w:ascii="Times New Roman" w:hAnsi="Times New Roman"/>
          <w:sz w:val="28"/>
          <w:szCs w:val="28"/>
        </w:rPr>
        <w:lastRenderedPageBreak/>
        <w:t>валюте заключенного договора (иностранной валюте)</w:t>
      </w:r>
      <w:r w:rsidR="00AC3742" w:rsidRPr="007C76C7">
        <w:rPr>
          <w:rFonts w:ascii="Times New Roman" w:hAnsi="Times New Roman"/>
          <w:sz w:val="28"/>
          <w:szCs w:val="28"/>
        </w:rPr>
        <w:t>,</w:t>
      </w:r>
      <w:r w:rsidRPr="007C76C7">
        <w:rPr>
          <w:rFonts w:ascii="Times New Roman" w:hAnsi="Times New Roman"/>
          <w:sz w:val="28"/>
          <w:szCs w:val="28"/>
        </w:rPr>
        <w:t xml:space="preserve"> в связи с чем,</w:t>
      </w:r>
      <w:r w:rsidR="00AC3742" w:rsidRPr="007C76C7">
        <w:rPr>
          <w:rFonts w:ascii="Times New Roman" w:hAnsi="Times New Roman"/>
          <w:sz w:val="28"/>
          <w:szCs w:val="28"/>
        </w:rPr>
        <w:t xml:space="preserve"> </w:t>
      </w:r>
      <w:r w:rsidR="00833944" w:rsidRPr="007C76C7">
        <w:rPr>
          <w:rFonts w:ascii="Times New Roman" w:hAnsi="Times New Roman"/>
          <w:sz w:val="28"/>
          <w:szCs w:val="28"/>
        </w:rPr>
        <w:t>пункт 6 Порядка излагается в новой редакции;</w:t>
      </w:r>
      <w:r w:rsidR="00963BE9" w:rsidRPr="007C76C7">
        <w:rPr>
          <w:rFonts w:ascii="Times New Roman" w:hAnsi="Times New Roman"/>
          <w:sz w:val="28"/>
          <w:szCs w:val="28"/>
        </w:rPr>
        <w:t xml:space="preserve"> </w:t>
      </w:r>
    </w:p>
    <w:p w:rsidR="00A15D43" w:rsidRPr="007C76C7" w:rsidRDefault="00963BE9" w:rsidP="00963BE9">
      <w:pPr>
        <w:pStyle w:val="a3"/>
        <w:numPr>
          <w:ilvl w:val="0"/>
          <w:numId w:val="7"/>
        </w:numPr>
        <w:tabs>
          <w:tab w:val="left" w:pos="993"/>
        </w:tabs>
        <w:ind w:left="0" w:firstLine="709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7C76C7">
        <w:rPr>
          <w:rFonts w:ascii="Times New Roman" w:hAnsi="Times New Roman"/>
          <w:sz w:val="28"/>
          <w:szCs w:val="28"/>
        </w:rPr>
        <w:t>в налоговом законодательстве предусмотрено, что налогоплательщику допускается оформлять</w:t>
      </w:r>
      <w:r w:rsidRPr="007C76C7">
        <w:rPr>
          <w:sz w:val="28"/>
          <w:szCs w:val="28"/>
        </w:rPr>
        <w:t xml:space="preserve"> </w:t>
      </w:r>
      <w:r w:rsidRPr="007C76C7">
        <w:rPr>
          <w:rFonts w:ascii="Times New Roman" w:hAnsi="Times New Roman"/>
          <w:sz w:val="28"/>
          <w:szCs w:val="28"/>
        </w:rPr>
        <w:t xml:space="preserve">счет-фактуру один раз в конце месяца при реализации товаров, оказании услуг и выполнении работ </w:t>
      </w:r>
      <w:r w:rsidR="00542F5E" w:rsidRPr="007C76C7">
        <w:rPr>
          <w:rFonts w:ascii="Times New Roman" w:hAnsi="Times New Roman"/>
          <w:sz w:val="28"/>
          <w:szCs w:val="28"/>
        </w:rPr>
        <w:t xml:space="preserve">в розничной сети на основе месячной учетной документации (через ККМ и др.). </w:t>
      </w:r>
      <w:r w:rsidR="00663928" w:rsidRPr="007C76C7">
        <w:rPr>
          <w:rFonts w:ascii="Times New Roman" w:hAnsi="Times New Roman"/>
          <w:sz w:val="28"/>
          <w:szCs w:val="28"/>
        </w:rPr>
        <w:t xml:space="preserve">При этом, налогоплательщиками </w:t>
      </w:r>
      <w:r w:rsidR="00A15D43" w:rsidRPr="007C76C7">
        <w:rPr>
          <w:rFonts w:ascii="Times New Roman" w:hAnsi="Times New Roman"/>
          <w:sz w:val="28"/>
          <w:szCs w:val="28"/>
        </w:rPr>
        <w:t xml:space="preserve">выписывается кассовый чек с ККМ, а также </w:t>
      </w:r>
      <w:r w:rsidR="00663928" w:rsidRPr="007C76C7">
        <w:rPr>
          <w:rFonts w:ascii="Times New Roman" w:hAnsi="Times New Roman"/>
          <w:sz w:val="28"/>
          <w:szCs w:val="28"/>
        </w:rPr>
        <w:t>оформляется</w:t>
      </w:r>
      <w:r w:rsidR="00A15D43" w:rsidRPr="007C76C7">
        <w:rPr>
          <w:rFonts w:ascii="Times New Roman" w:hAnsi="Times New Roman"/>
          <w:sz w:val="28"/>
          <w:szCs w:val="28"/>
        </w:rPr>
        <w:t xml:space="preserve"> отдельный</w:t>
      </w:r>
      <w:r w:rsidR="00663928" w:rsidRPr="007C76C7">
        <w:rPr>
          <w:rFonts w:ascii="Times New Roman" w:hAnsi="Times New Roman"/>
          <w:sz w:val="28"/>
          <w:szCs w:val="28"/>
        </w:rPr>
        <w:t xml:space="preserve"> счет-фактура</w:t>
      </w:r>
      <w:r w:rsidR="006559B7" w:rsidRPr="007C76C7">
        <w:rPr>
          <w:rFonts w:ascii="Times New Roman" w:hAnsi="Times New Roman"/>
          <w:sz w:val="28"/>
          <w:szCs w:val="28"/>
        </w:rPr>
        <w:t xml:space="preserve"> при разовой реализации в розничной сети по требованию покупателя</w:t>
      </w:r>
      <w:r w:rsidR="00663928" w:rsidRPr="007C76C7">
        <w:rPr>
          <w:rFonts w:ascii="Times New Roman" w:hAnsi="Times New Roman"/>
          <w:sz w:val="28"/>
          <w:szCs w:val="28"/>
        </w:rPr>
        <w:t xml:space="preserve">. В этой связи, </w:t>
      </w:r>
      <w:r w:rsidR="00A15D43" w:rsidRPr="007C76C7">
        <w:rPr>
          <w:rFonts w:ascii="Times New Roman" w:hAnsi="Times New Roman"/>
          <w:sz w:val="28"/>
          <w:szCs w:val="28"/>
        </w:rPr>
        <w:t>в целях правильного учета налогоплательщиками учетные документации (кассовые чеки)</w:t>
      </w:r>
      <w:r w:rsidR="006559B7" w:rsidRPr="007C76C7">
        <w:rPr>
          <w:rFonts w:ascii="Times New Roman" w:hAnsi="Times New Roman"/>
          <w:sz w:val="28"/>
          <w:szCs w:val="28"/>
        </w:rPr>
        <w:t xml:space="preserve"> для</w:t>
      </w:r>
      <w:r w:rsidR="00A15D43" w:rsidRPr="007C76C7">
        <w:rPr>
          <w:rFonts w:ascii="Times New Roman" w:hAnsi="Times New Roman"/>
          <w:sz w:val="28"/>
          <w:szCs w:val="28"/>
        </w:rPr>
        <w:t xml:space="preserve"> оформлени</w:t>
      </w:r>
      <w:r w:rsidR="006559B7" w:rsidRPr="007C76C7">
        <w:rPr>
          <w:rFonts w:ascii="Times New Roman" w:hAnsi="Times New Roman"/>
          <w:sz w:val="28"/>
          <w:szCs w:val="28"/>
        </w:rPr>
        <w:t>я</w:t>
      </w:r>
      <w:r w:rsidR="00A15D43" w:rsidRPr="007C76C7">
        <w:rPr>
          <w:rFonts w:ascii="Times New Roman" w:hAnsi="Times New Roman"/>
          <w:sz w:val="28"/>
          <w:szCs w:val="28"/>
        </w:rPr>
        <w:t xml:space="preserve"> счета-фактуры,</w:t>
      </w:r>
      <w:r w:rsidR="006559B7" w:rsidRPr="007C76C7">
        <w:rPr>
          <w:rFonts w:ascii="Times New Roman" w:hAnsi="Times New Roman"/>
          <w:sz w:val="28"/>
          <w:szCs w:val="28"/>
        </w:rPr>
        <w:t xml:space="preserve"> </w:t>
      </w:r>
      <w:r w:rsidR="00A15D43" w:rsidRPr="007C76C7">
        <w:rPr>
          <w:rFonts w:ascii="Times New Roman" w:hAnsi="Times New Roman"/>
          <w:sz w:val="28"/>
          <w:szCs w:val="28"/>
        </w:rPr>
        <w:t>предусматривается не включать в счет-фактуру, оформленного в конце месяца учетные документации (кассовые чеки), на которые оформлены отдельные счета-фактуры</w:t>
      </w:r>
      <w:r w:rsidR="006559B7" w:rsidRPr="007C76C7">
        <w:rPr>
          <w:rFonts w:ascii="Times New Roman" w:hAnsi="Times New Roman"/>
          <w:sz w:val="28"/>
          <w:szCs w:val="28"/>
        </w:rPr>
        <w:t>, с добавлением в Порядок пункта 7</w:t>
      </w:r>
      <w:r w:rsidR="006559B7" w:rsidRPr="007C76C7">
        <w:rPr>
          <w:rFonts w:ascii="Times New Roman" w:hAnsi="Times New Roman"/>
          <w:sz w:val="28"/>
          <w:szCs w:val="28"/>
          <w:vertAlign w:val="superscript"/>
        </w:rPr>
        <w:t>1</w:t>
      </w:r>
      <w:r w:rsidR="006559B7" w:rsidRPr="007C76C7">
        <w:rPr>
          <w:rFonts w:ascii="Times New Roman" w:hAnsi="Times New Roman"/>
          <w:sz w:val="28"/>
          <w:szCs w:val="28"/>
        </w:rPr>
        <w:t>.</w:t>
      </w:r>
    </w:p>
    <w:p w:rsidR="00B96A8B" w:rsidRPr="007C76C7" w:rsidRDefault="00962A2B" w:rsidP="001E04D4">
      <w:pPr>
        <w:pStyle w:val="a3"/>
        <w:numPr>
          <w:ilvl w:val="0"/>
          <w:numId w:val="7"/>
        </w:numPr>
        <w:tabs>
          <w:tab w:val="left" w:pos="993"/>
        </w:tabs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C76C7">
        <w:rPr>
          <w:rFonts w:ascii="Times New Roman" w:hAnsi="Times New Roman"/>
          <w:sz w:val="28"/>
          <w:szCs w:val="28"/>
        </w:rPr>
        <w:t>в</w:t>
      </w:r>
      <w:r w:rsidR="009D76C1" w:rsidRPr="007C76C7">
        <w:rPr>
          <w:rFonts w:ascii="Times New Roman" w:hAnsi="Times New Roman"/>
          <w:sz w:val="28"/>
          <w:szCs w:val="28"/>
        </w:rPr>
        <w:t xml:space="preserve"> пункты 8, 2</w:t>
      </w:r>
      <w:r w:rsidR="00B22190" w:rsidRPr="007C76C7">
        <w:rPr>
          <w:rFonts w:ascii="Times New Roman" w:hAnsi="Times New Roman"/>
          <w:sz w:val="28"/>
          <w:szCs w:val="28"/>
        </w:rPr>
        <w:t>5</w:t>
      </w:r>
      <w:r w:rsidR="009D76C1" w:rsidRPr="007C76C7">
        <w:rPr>
          <w:rFonts w:ascii="Times New Roman" w:hAnsi="Times New Roman"/>
          <w:sz w:val="28"/>
          <w:szCs w:val="28"/>
        </w:rPr>
        <w:t xml:space="preserve">, 47 и 54 </w:t>
      </w:r>
      <w:r w:rsidR="00FD7024" w:rsidRPr="007C76C7">
        <w:rPr>
          <w:rFonts w:ascii="Times New Roman" w:hAnsi="Times New Roman"/>
          <w:sz w:val="28"/>
          <w:szCs w:val="28"/>
        </w:rPr>
        <w:t xml:space="preserve">Порядка </w:t>
      </w:r>
      <w:r w:rsidR="009D76C1" w:rsidRPr="007C76C7">
        <w:rPr>
          <w:rFonts w:ascii="Times New Roman" w:hAnsi="Times New Roman"/>
          <w:sz w:val="28"/>
          <w:szCs w:val="28"/>
        </w:rPr>
        <w:t>вносятся поправки в части требований отображения банковских реквизитов поставщика и</w:t>
      </w:r>
      <w:r w:rsidR="00A60F67" w:rsidRPr="007C76C7">
        <w:rPr>
          <w:rFonts w:ascii="Times New Roman" w:hAnsi="Times New Roman"/>
          <w:sz w:val="28"/>
          <w:szCs w:val="28"/>
        </w:rPr>
        <w:t xml:space="preserve"> его контрагента</w:t>
      </w:r>
      <w:r w:rsidR="00B96A8B" w:rsidRPr="007C76C7">
        <w:rPr>
          <w:rFonts w:ascii="Times New Roman" w:hAnsi="Times New Roman"/>
          <w:sz w:val="28"/>
          <w:szCs w:val="28"/>
        </w:rPr>
        <w:t xml:space="preserve"> в</w:t>
      </w:r>
      <w:r w:rsidR="009D76C1" w:rsidRPr="007C76C7">
        <w:rPr>
          <w:rFonts w:ascii="Times New Roman" w:hAnsi="Times New Roman"/>
          <w:sz w:val="28"/>
          <w:szCs w:val="28"/>
        </w:rPr>
        <w:t xml:space="preserve"> </w:t>
      </w:r>
      <w:r w:rsidR="00B96A8B" w:rsidRPr="007C76C7">
        <w:rPr>
          <w:rFonts w:ascii="Times New Roman" w:hAnsi="Times New Roman"/>
          <w:sz w:val="28"/>
          <w:szCs w:val="28"/>
        </w:rPr>
        <w:t xml:space="preserve">соответствующей ячейке </w:t>
      </w:r>
      <w:r w:rsidR="009D76C1" w:rsidRPr="007C76C7">
        <w:rPr>
          <w:rFonts w:ascii="Times New Roman" w:hAnsi="Times New Roman"/>
          <w:sz w:val="28"/>
          <w:szCs w:val="28"/>
        </w:rPr>
        <w:t>счет</w:t>
      </w:r>
      <w:r w:rsidR="00B96A8B" w:rsidRPr="007C76C7">
        <w:rPr>
          <w:rFonts w:ascii="Times New Roman" w:hAnsi="Times New Roman"/>
          <w:sz w:val="28"/>
          <w:szCs w:val="28"/>
        </w:rPr>
        <w:t>а-фактуры</w:t>
      </w:r>
      <w:r w:rsidR="00FD7024" w:rsidRPr="007C76C7">
        <w:rPr>
          <w:rFonts w:ascii="Times New Roman" w:hAnsi="Times New Roman"/>
          <w:sz w:val="28"/>
          <w:szCs w:val="28"/>
        </w:rPr>
        <w:t>,</w:t>
      </w:r>
      <w:r w:rsidR="009D76C1" w:rsidRPr="007C76C7">
        <w:rPr>
          <w:rFonts w:ascii="Times New Roman" w:hAnsi="Times New Roman"/>
          <w:sz w:val="28"/>
          <w:szCs w:val="28"/>
        </w:rPr>
        <w:t xml:space="preserve"> </w:t>
      </w:r>
      <w:r w:rsidR="00FD7024" w:rsidRPr="007C76C7">
        <w:rPr>
          <w:rFonts w:ascii="Times New Roman" w:hAnsi="Times New Roman"/>
          <w:sz w:val="28"/>
          <w:szCs w:val="28"/>
        </w:rPr>
        <w:t>котор</w:t>
      </w:r>
      <w:r w:rsidR="00B96A8B" w:rsidRPr="007C76C7">
        <w:rPr>
          <w:rFonts w:ascii="Times New Roman" w:hAnsi="Times New Roman"/>
          <w:sz w:val="28"/>
          <w:szCs w:val="28"/>
        </w:rPr>
        <w:t xml:space="preserve">ая будет не обязательной для заполнения в случае не </w:t>
      </w:r>
      <w:r w:rsidR="00B22190" w:rsidRPr="007C76C7">
        <w:rPr>
          <w:rFonts w:ascii="Times New Roman" w:hAnsi="Times New Roman"/>
          <w:sz w:val="28"/>
          <w:szCs w:val="28"/>
        </w:rPr>
        <w:t>использования банковского счета;</w:t>
      </w:r>
    </w:p>
    <w:p w:rsidR="007F7A69" w:rsidRPr="007C76C7" w:rsidRDefault="00962A2B" w:rsidP="000B607A">
      <w:pPr>
        <w:pStyle w:val="a3"/>
        <w:numPr>
          <w:ilvl w:val="0"/>
          <w:numId w:val="7"/>
        </w:numPr>
        <w:tabs>
          <w:tab w:val="left" w:pos="993"/>
        </w:tabs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C76C7">
        <w:rPr>
          <w:rFonts w:ascii="Times New Roman" w:hAnsi="Times New Roman"/>
          <w:sz w:val="28"/>
          <w:szCs w:val="28"/>
        </w:rPr>
        <w:t>в</w:t>
      </w:r>
      <w:r w:rsidR="00B22190" w:rsidRPr="007C76C7">
        <w:rPr>
          <w:rFonts w:ascii="Times New Roman" w:hAnsi="Times New Roman"/>
          <w:sz w:val="28"/>
          <w:szCs w:val="28"/>
        </w:rPr>
        <w:t xml:space="preserve">носится </w:t>
      </w:r>
      <w:r w:rsidR="006559B7" w:rsidRPr="007C76C7">
        <w:rPr>
          <w:rFonts w:ascii="Times New Roman" w:hAnsi="Times New Roman"/>
          <w:sz w:val="28"/>
          <w:szCs w:val="28"/>
        </w:rPr>
        <w:t xml:space="preserve">редакционная </w:t>
      </w:r>
      <w:r w:rsidR="00B22190" w:rsidRPr="007C76C7">
        <w:rPr>
          <w:rFonts w:ascii="Times New Roman" w:hAnsi="Times New Roman"/>
          <w:sz w:val="28"/>
          <w:szCs w:val="28"/>
        </w:rPr>
        <w:t>корректировка в пункт 21 Порядка</w:t>
      </w:r>
      <w:r w:rsidR="007F7A69" w:rsidRPr="007C76C7">
        <w:rPr>
          <w:rFonts w:ascii="Times New Roman" w:hAnsi="Times New Roman"/>
          <w:sz w:val="28"/>
          <w:szCs w:val="28"/>
        </w:rPr>
        <w:t>,</w:t>
      </w:r>
      <w:r w:rsidR="00B22190" w:rsidRPr="007C76C7">
        <w:rPr>
          <w:rFonts w:ascii="Times New Roman" w:hAnsi="Times New Roman"/>
          <w:sz w:val="28"/>
          <w:szCs w:val="28"/>
        </w:rPr>
        <w:t xml:space="preserve"> </w:t>
      </w:r>
      <w:r w:rsidR="004404EB" w:rsidRPr="007C76C7">
        <w:rPr>
          <w:rFonts w:ascii="Times New Roman" w:hAnsi="Times New Roman"/>
          <w:sz w:val="28"/>
          <w:szCs w:val="28"/>
        </w:rPr>
        <w:t xml:space="preserve">по заполнению 302 ячейки счета-фактуры </w:t>
      </w:r>
      <w:r w:rsidR="007F7A69" w:rsidRPr="007C76C7">
        <w:rPr>
          <w:rFonts w:ascii="Times New Roman" w:hAnsi="Times New Roman"/>
          <w:sz w:val="28"/>
          <w:szCs w:val="28"/>
        </w:rPr>
        <w:t>относительно отражения реквизитов головной организации покупателя</w:t>
      </w:r>
      <w:r w:rsidR="006559B7" w:rsidRPr="007C76C7">
        <w:rPr>
          <w:rFonts w:ascii="Times New Roman" w:hAnsi="Times New Roman"/>
          <w:sz w:val="28"/>
          <w:szCs w:val="28"/>
        </w:rPr>
        <w:t>;</w:t>
      </w:r>
    </w:p>
    <w:p w:rsidR="000B607A" w:rsidRPr="007C76C7" w:rsidRDefault="00962A2B" w:rsidP="000B607A">
      <w:pPr>
        <w:pStyle w:val="a3"/>
        <w:numPr>
          <w:ilvl w:val="0"/>
          <w:numId w:val="7"/>
        </w:numPr>
        <w:tabs>
          <w:tab w:val="left" w:pos="993"/>
        </w:tabs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C76C7">
        <w:rPr>
          <w:rFonts w:ascii="Times New Roman" w:hAnsi="Times New Roman"/>
          <w:sz w:val="28"/>
          <w:szCs w:val="28"/>
        </w:rPr>
        <w:t>п</w:t>
      </w:r>
      <w:r w:rsidR="000B607A" w:rsidRPr="007C76C7">
        <w:rPr>
          <w:rFonts w:ascii="Times New Roman" w:hAnsi="Times New Roman"/>
          <w:sz w:val="28"/>
          <w:szCs w:val="28"/>
        </w:rPr>
        <w:t>рописывается норма для правильного отображения даты поставки в счете-фактуре при реализации через ККМ и при оформлении корректировочного счета-фактуры, путем дополнения</w:t>
      </w:r>
      <w:r w:rsidR="00A01844" w:rsidRPr="007C76C7">
        <w:rPr>
          <w:rFonts w:ascii="Times New Roman" w:hAnsi="Times New Roman"/>
          <w:sz w:val="28"/>
          <w:szCs w:val="28"/>
        </w:rPr>
        <w:t xml:space="preserve"> в</w:t>
      </w:r>
      <w:r w:rsidR="000B607A" w:rsidRPr="007C76C7">
        <w:rPr>
          <w:rFonts w:ascii="Times New Roman" w:hAnsi="Times New Roman"/>
          <w:sz w:val="28"/>
          <w:szCs w:val="28"/>
        </w:rPr>
        <w:t xml:space="preserve"> </w:t>
      </w:r>
      <w:r w:rsidR="00916637" w:rsidRPr="007C76C7">
        <w:rPr>
          <w:rFonts w:ascii="Times New Roman" w:hAnsi="Times New Roman"/>
          <w:sz w:val="28"/>
          <w:szCs w:val="28"/>
        </w:rPr>
        <w:t>пункт</w:t>
      </w:r>
      <w:r w:rsidR="00A01844" w:rsidRPr="007C76C7">
        <w:rPr>
          <w:rFonts w:ascii="Times New Roman" w:hAnsi="Times New Roman"/>
          <w:sz w:val="28"/>
          <w:szCs w:val="28"/>
        </w:rPr>
        <w:t>ы</w:t>
      </w:r>
      <w:r w:rsidR="00916637" w:rsidRPr="007C76C7">
        <w:rPr>
          <w:rFonts w:ascii="Times New Roman" w:hAnsi="Times New Roman"/>
          <w:sz w:val="28"/>
          <w:szCs w:val="28"/>
        </w:rPr>
        <w:t xml:space="preserve"> 27 и 56 Порядка соответствующи</w:t>
      </w:r>
      <w:r w:rsidR="00A01844" w:rsidRPr="007C76C7">
        <w:rPr>
          <w:rFonts w:ascii="Times New Roman" w:hAnsi="Times New Roman"/>
          <w:sz w:val="28"/>
          <w:szCs w:val="28"/>
        </w:rPr>
        <w:t>х</w:t>
      </w:r>
      <w:r w:rsidR="00916637" w:rsidRPr="007C76C7">
        <w:rPr>
          <w:rFonts w:ascii="Times New Roman" w:hAnsi="Times New Roman"/>
          <w:sz w:val="28"/>
          <w:szCs w:val="28"/>
        </w:rPr>
        <w:t xml:space="preserve"> </w:t>
      </w:r>
      <w:r w:rsidR="000B607A" w:rsidRPr="007C76C7">
        <w:rPr>
          <w:rFonts w:ascii="Times New Roman" w:hAnsi="Times New Roman"/>
          <w:sz w:val="28"/>
          <w:szCs w:val="28"/>
        </w:rPr>
        <w:t>абзац</w:t>
      </w:r>
      <w:r w:rsidR="00A01844" w:rsidRPr="007C76C7">
        <w:rPr>
          <w:rFonts w:ascii="Times New Roman" w:hAnsi="Times New Roman"/>
          <w:sz w:val="28"/>
          <w:szCs w:val="28"/>
        </w:rPr>
        <w:t>ев</w:t>
      </w:r>
      <w:r w:rsidR="00916637" w:rsidRPr="007C76C7">
        <w:rPr>
          <w:rFonts w:ascii="Times New Roman" w:hAnsi="Times New Roman"/>
          <w:sz w:val="28"/>
          <w:szCs w:val="28"/>
        </w:rPr>
        <w:t>;</w:t>
      </w:r>
    </w:p>
    <w:p w:rsidR="00916637" w:rsidRPr="007C76C7" w:rsidRDefault="00962A2B" w:rsidP="008162C6">
      <w:pPr>
        <w:pStyle w:val="a3"/>
        <w:numPr>
          <w:ilvl w:val="0"/>
          <w:numId w:val="7"/>
        </w:numPr>
        <w:tabs>
          <w:tab w:val="left" w:pos="993"/>
        </w:tabs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C76C7">
        <w:rPr>
          <w:rFonts w:ascii="Times New Roman" w:hAnsi="Times New Roman"/>
          <w:sz w:val="28"/>
          <w:szCs w:val="28"/>
        </w:rPr>
        <w:t>н</w:t>
      </w:r>
      <w:r w:rsidR="00A01844" w:rsidRPr="007C76C7">
        <w:rPr>
          <w:rFonts w:ascii="Times New Roman" w:hAnsi="Times New Roman"/>
          <w:sz w:val="28"/>
          <w:szCs w:val="28"/>
        </w:rPr>
        <w:t>ормы пунктов</w:t>
      </w:r>
      <w:r w:rsidR="00916637" w:rsidRPr="007C76C7">
        <w:rPr>
          <w:rFonts w:ascii="Times New Roman" w:hAnsi="Times New Roman"/>
          <w:sz w:val="28"/>
          <w:szCs w:val="28"/>
        </w:rPr>
        <w:t xml:space="preserve"> 28</w:t>
      </w:r>
      <w:r w:rsidR="00EF4763" w:rsidRPr="007C76C7">
        <w:rPr>
          <w:rFonts w:ascii="Times New Roman" w:hAnsi="Times New Roman"/>
          <w:sz w:val="28"/>
          <w:szCs w:val="28"/>
        </w:rPr>
        <w:t xml:space="preserve">, 32, </w:t>
      </w:r>
      <w:r w:rsidR="00916637" w:rsidRPr="007C76C7">
        <w:rPr>
          <w:rFonts w:ascii="Times New Roman" w:hAnsi="Times New Roman"/>
          <w:sz w:val="28"/>
          <w:szCs w:val="28"/>
        </w:rPr>
        <w:t>57</w:t>
      </w:r>
      <w:r w:rsidR="008162C6" w:rsidRPr="007C76C7">
        <w:rPr>
          <w:rFonts w:ascii="Times New Roman" w:hAnsi="Times New Roman"/>
          <w:sz w:val="28"/>
          <w:szCs w:val="28"/>
        </w:rPr>
        <w:t xml:space="preserve"> и 60</w:t>
      </w:r>
      <w:r w:rsidR="00916637" w:rsidRPr="007C76C7">
        <w:rPr>
          <w:rFonts w:ascii="Times New Roman" w:hAnsi="Times New Roman"/>
          <w:sz w:val="28"/>
          <w:szCs w:val="28"/>
        </w:rPr>
        <w:t xml:space="preserve"> Порядка приводятся в соответствие с Налоговым кодексом Кыргызской Республики, в части включения </w:t>
      </w:r>
      <w:r w:rsidR="00A01844" w:rsidRPr="007C76C7">
        <w:rPr>
          <w:rFonts w:ascii="Times New Roman" w:hAnsi="Times New Roman"/>
          <w:sz w:val="28"/>
          <w:szCs w:val="28"/>
        </w:rPr>
        <w:t xml:space="preserve">в вид поставок </w:t>
      </w:r>
      <w:r w:rsidR="00916637" w:rsidRPr="007C76C7">
        <w:rPr>
          <w:rFonts w:ascii="Times New Roman" w:hAnsi="Times New Roman"/>
          <w:sz w:val="28"/>
          <w:szCs w:val="28"/>
        </w:rPr>
        <w:t>«необлагаемую поставку»</w:t>
      </w:r>
      <w:r w:rsidR="008162C6" w:rsidRPr="007C76C7">
        <w:rPr>
          <w:rFonts w:ascii="Times New Roman" w:hAnsi="Times New Roman"/>
          <w:sz w:val="28"/>
          <w:szCs w:val="28"/>
        </w:rPr>
        <w:t>, а также</w:t>
      </w:r>
      <w:r w:rsidR="00571D07" w:rsidRPr="007C76C7">
        <w:rPr>
          <w:rFonts w:ascii="Times New Roman" w:hAnsi="Times New Roman"/>
          <w:sz w:val="28"/>
          <w:szCs w:val="28"/>
        </w:rPr>
        <w:t xml:space="preserve"> по</w:t>
      </w:r>
      <w:r w:rsidR="008162C6" w:rsidRPr="007C76C7">
        <w:rPr>
          <w:rFonts w:ascii="Times New Roman" w:hAnsi="Times New Roman"/>
          <w:sz w:val="28"/>
          <w:szCs w:val="28"/>
        </w:rPr>
        <w:t xml:space="preserve"> </w:t>
      </w:r>
      <w:r w:rsidR="00571D07" w:rsidRPr="007C76C7">
        <w:rPr>
          <w:rFonts w:ascii="Times New Roman" w:hAnsi="Times New Roman"/>
          <w:sz w:val="28"/>
          <w:szCs w:val="28"/>
        </w:rPr>
        <w:t>оформлению корректировочного</w:t>
      </w:r>
      <w:r w:rsidR="006A520A" w:rsidRPr="007C76C7">
        <w:rPr>
          <w:rFonts w:ascii="Times New Roman" w:hAnsi="Times New Roman"/>
          <w:sz w:val="28"/>
          <w:szCs w:val="28"/>
        </w:rPr>
        <w:t xml:space="preserve"> счета-фактуры</w:t>
      </w:r>
      <w:r w:rsidR="00571D07" w:rsidRPr="007C76C7">
        <w:rPr>
          <w:rFonts w:ascii="Times New Roman" w:hAnsi="Times New Roman"/>
          <w:sz w:val="28"/>
          <w:szCs w:val="28"/>
        </w:rPr>
        <w:t xml:space="preserve"> для проведения корректировки стоимости поставки в </w:t>
      </w:r>
      <w:r w:rsidR="008162C6" w:rsidRPr="007C76C7">
        <w:rPr>
          <w:rFonts w:ascii="Times New Roman" w:hAnsi="Times New Roman"/>
          <w:sz w:val="28"/>
          <w:szCs w:val="28"/>
        </w:rPr>
        <w:t>случа</w:t>
      </w:r>
      <w:r w:rsidR="005138B6" w:rsidRPr="007C76C7">
        <w:rPr>
          <w:rFonts w:ascii="Times New Roman" w:hAnsi="Times New Roman"/>
          <w:sz w:val="28"/>
          <w:szCs w:val="28"/>
        </w:rPr>
        <w:t>е</w:t>
      </w:r>
      <w:r w:rsidR="008162C6" w:rsidRPr="007C76C7">
        <w:rPr>
          <w:rFonts w:ascii="Times New Roman" w:hAnsi="Times New Roman"/>
          <w:sz w:val="28"/>
          <w:szCs w:val="28"/>
        </w:rPr>
        <w:t xml:space="preserve"> </w:t>
      </w:r>
      <w:r w:rsidR="00571D07" w:rsidRPr="007C76C7">
        <w:rPr>
          <w:rFonts w:ascii="Times New Roman" w:hAnsi="Times New Roman"/>
          <w:sz w:val="28"/>
          <w:szCs w:val="28"/>
        </w:rPr>
        <w:t>изменения условий сделки</w:t>
      </w:r>
      <w:r w:rsidR="00B10987" w:rsidRPr="007C76C7">
        <w:rPr>
          <w:rFonts w:ascii="Times New Roman" w:hAnsi="Times New Roman"/>
          <w:sz w:val="28"/>
          <w:szCs w:val="28"/>
        </w:rPr>
        <w:t xml:space="preserve">. Кроме того, дополняются абзацами пункты 33 и 61 </w:t>
      </w:r>
      <w:r w:rsidR="00B262E9" w:rsidRPr="007C76C7">
        <w:rPr>
          <w:rFonts w:ascii="Times New Roman" w:hAnsi="Times New Roman"/>
          <w:sz w:val="28"/>
          <w:szCs w:val="28"/>
        </w:rPr>
        <w:t xml:space="preserve">Порядка, </w:t>
      </w:r>
      <w:r w:rsidR="00B10987" w:rsidRPr="007C76C7">
        <w:rPr>
          <w:rFonts w:ascii="Times New Roman" w:hAnsi="Times New Roman"/>
          <w:sz w:val="28"/>
          <w:szCs w:val="28"/>
        </w:rPr>
        <w:t>в части установления нормы по оформлению корректировочного счета-фактуры при полном или частичном возврате товаров и при полном или частичном отказе от работы и/или услуги, с применением знака «-»</w:t>
      </w:r>
      <w:r w:rsidR="00CA75A2" w:rsidRPr="007C76C7">
        <w:rPr>
          <w:rFonts w:ascii="Times New Roman" w:hAnsi="Times New Roman"/>
          <w:sz w:val="28"/>
          <w:szCs w:val="28"/>
        </w:rPr>
        <w:t>. Также, уточняется счет-фактура подлежащий корректировке;</w:t>
      </w:r>
    </w:p>
    <w:p w:rsidR="005F5457" w:rsidRPr="007C76C7" w:rsidRDefault="00962A2B" w:rsidP="008162C6">
      <w:pPr>
        <w:pStyle w:val="a3"/>
        <w:numPr>
          <w:ilvl w:val="0"/>
          <w:numId w:val="7"/>
        </w:numPr>
        <w:tabs>
          <w:tab w:val="left" w:pos="993"/>
        </w:tabs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C76C7">
        <w:rPr>
          <w:rFonts w:ascii="Times New Roman" w:hAnsi="Times New Roman"/>
          <w:sz w:val="28"/>
          <w:szCs w:val="28"/>
        </w:rPr>
        <w:t>т</w:t>
      </w:r>
      <w:r w:rsidR="005F5457" w:rsidRPr="007C76C7">
        <w:rPr>
          <w:rFonts w:ascii="Times New Roman" w:hAnsi="Times New Roman"/>
          <w:sz w:val="28"/>
          <w:szCs w:val="28"/>
        </w:rPr>
        <w:t>ребования по указанию кодов товаров, работ и/или услуг в счет</w:t>
      </w:r>
      <w:r w:rsidR="00F15E46" w:rsidRPr="007C76C7">
        <w:rPr>
          <w:rFonts w:ascii="Times New Roman" w:hAnsi="Times New Roman"/>
          <w:sz w:val="28"/>
          <w:szCs w:val="28"/>
        </w:rPr>
        <w:t>е</w:t>
      </w:r>
      <w:r w:rsidR="005F5457" w:rsidRPr="007C76C7">
        <w:rPr>
          <w:rFonts w:ascii="Times New Roman" w:hAnsi="Times New Roman"/>
          <w:sz w:val="28"/>
          <w:szCs w:val="28"/>
        </w:rPr>
        <w:t>-фактуре согласно ТНВЭД и ГКЭД в пунктах 34 и 62 Порядка заменяются</w:t>
      </w:r>
      <w:r w:rsidR="00F15E46" w:rsidRPr="007C76C7">
        <w:rPr>
          <w:rFonts w:ascii="Times New Roman" w:hAnsi="Times New Roman"/>
          <w:sz w:val="28"/>
          <w:szCs w:val="28"/>
        </w:rPr>
        <w:t xml:space="preserve"> </w:t>
      </w:r>
      <w:r w:rsidR="006B4F4B" w:rsidRPr="007C76C7">
        <w:rPr>
          <w:rFonts w:ascii="Times New Roman" w:hAnsi="Times New Roman"/>
          <w:sz w:val="28"/>
          <w:szCs w:val="28"/>
        </w:rPr>
        <w:t>на</w:t>
      </w:r>
      <w:r w:rsidR="00B136C9" w:rsidRPr="007C76C7">
        <w:rPr>
          <w:rFonts w:ascii="Times New Roman" w:hAnsi="Times New Roman"/>
          <w:sz w:val="28"/>
          <w:szCs w:val="28"/>
        </w:rPr>
        <w:t xml:space="preserve"> применение</w:t>
      </w:r>
      <w:r w:rsidR="006B4F4B" w:rsidRPr="007C76C7">
        <w:rPr>
          <w:rFonts w:ascii="Times New Roman" w:hAnsi="Times New Roman"/>
          <w:sz w:val="28"/>
          <w:szCs w:val="28"/>
        </w:rPr>
        <w:t xml:space="preserve"> кодов согласно</w:t>
      </w:r>
      <w:r w:rsidR="00B136C9" w:rsidRPr="007C76C7">
        <w:rPr>
          <w:rFonts w:ascii="Times New Roman" w:hAnsi="Times New Roman"/>
          <w:sz w:val="28"/>
          <w:szCs w:val="28"/>
        </w:rPr>
        <w:t xml:space="preserve"> </w:t>
      </w:r>
      <w:r w:rsidR="005F5457" w:rsidRPr="007C76C7">
        <w:rPr>
          <w:rFonts w:ascii="Times New Roman" w:hAnsi="Times New Roman"/>
          <w:sz w:val="28"/>
          <w:szCs w:val="28"/>
        </w:rPr>
        <w:t>справочник</w:t>
      </w:r>
      <w:r w:rsidR="006B4F4B" w:rsidRPr="007C76C7">
        <w:rPr>
          <w:rFonts w:ascii="Times New Roman" w:hAnsi="Times New Roman"/>
          <w:sz w:val="28"/>
          <w:szCs w:val="28"/>
        </w:rPr>
        <w:t>у</w:t>
      </w:r>
      <w:r w:rsidR="005F5457" w:rsidRPr="007C76C7">
        <w:rPr>
          <w:rFonts w:ascii="Times New Roman" w:hAnsi="Times New Roman"/>
          <w:sz w:val="28"/>
          <w:szCs w:val="28"/>
        </w:rPr>
        <w:t xml:space="preserve"> товаров</w:t>
      </w:r>
      <w:r w:rsidR="006557B0" w:rsidRPr="007C76C7">
        <w:rPr>
          <w:rFonts w:ascii="Times New Roman" w:hAnsi="Times New Roman"/>
          <w:sz w:val="28"/>
          <w:szCs w:val="28"/>
        </w:rPr>
        <w:t>,</w:t>
      </w:r>
      <w:r w:rsidR="005F5457" w:rsidRPr="007C76C7">
        <w:rPr>
          <w:rFonts w:ascii="Times New Roman" w:hAnsi="Times New Roman"/>
          <w:sz w:val="28"/>
          <w:szCs w:val="28"/>
        </w:rPr>
        <w:t xml:space="preserve"> </w:t>
      </w:r>
      <w:r w:rsidR="006557B0" w:rsidRPr="007C76C7">
        <w:rPr>
          <w:rFonts w:ascii="Times New Roman" w:hAnsi="Times New Roman"/>
          <w:sz w:val="28"/>
          <w:szCs w:val="28"/>
        </w:rPr>
        <w:t xml:space="preserve">работ и/или услуг </w:t>
      </w:r>
      <w:r w:rsidR="006B4F4B" w:rsidRPr="007C76C7">
        <w:rPr>
          <w:rFonts w:ascii="Times New Roman" w:hAnsi="Times New Roman"/>
          <w:sz w:val="28"/>
          <w:szCs w:val="28"/>
        </w:rPr>
        <w:t xml:space="preserve">в </w:t>
      </w:r>
      <w:r w:rsidR="005F5457" w:rsidRPr="007C76C7">
        <w:rPr>
          <w:rFonts w:ascii="Times New Roman" w:hAnsi="Times New Roman"/>
          <w:sz w:val="28"/>
          <w:szCs w:val="28"/>
        </w:rPr>
        <w:t>ИС ЭСФ;</w:t>
      </w:r>
    </w:p>
    <w:p w:rsidR="002308AC" w:rsidRPr="007C76C7" w:rsidRDefault="00962A2B" w:rsidP="002308AC">
      <w:pPr>
        <w:pStyle w:val="a3"/>
        <w:numPr>
          <w:ilvl w:val="0"/>
          <w:numId w:val="7"/>
        </w:numPr>
        <w:tabs>
          <w:tab w:val="left" w:pos="993"/>
        </w:tabs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C76C7">
        <w:rPr>
          <w:rFonts w:ascii="Times New Roman" w:hAnsi="Times New Roman"/>
          <w:sz w:val="28"/>
          <w:szCs w:val="28"/>
        </w:rPr>
        <w:t>в</w:t>
      </w:r>
      <w:r w:rsidR="00927335" w:rsidRPr="007C76C7">
        <w:rPr>
          <w:rFonts w:ascii="Times New Roman" w:hAnsi="Times New Roman"/>
          <w:sz w:val="28"/>
          <w:szCs w:val="28"/>
        </w:rPr>
        <w:t xml:space="preserve"> ЭСФ на работы и/или услуги предлагается вносить ячейку                407 «Примечание», в связи с чем, </w:t>
      </w:r>
      <w:r w:rsidR="00B262E9" w:rsidRPr="007C76C7">
        <w:rPr>
          <w:rFonts w:ascii="Times New Roman" w:hAnsi="Times New Roman"/>
          <w:sz w:val="28"/>
          <w:szCs w:val="28"/>
        </w:rPr>
        <w:t>Порядок дополняется пунктом 61</w:t>
      </w:r>
      <w:r w:rsidR="00B262E9" w:rsidRPr="007C76C7">
        <w:rPr>
          <w:rFonts w:ascii="Times New Roman" w:hAnsi="Times New Roman"/>
          <w:sz w:val="28"/>
          <w:szCs w:val="28"/>
          <w:vertAlign w:val="superscript"/>
        </w:rPr>
        <w:t>1</w:t>
      </w:r>
      <w:r w:rsidR="00B262E9" w:rsidRPr="007C76C7">
        <w:rPr>
          <w:rFonts w:ascii="Times New Roman" w:hAnsi="Times New Roman"/>
          <w:sz w:val="28"/>
          <w:szCs w:val="28"/>
        </w:rPr>
        <w:t>, в части пояснения заполнения</w:t>
      </w:r>
      <w:r w:rsidR="00927335" w:rsidRPr="007C76C7">
        <w:rPr>
          <w:rFonts w:ascii="Times New Roman" w:hAnsi="Times New Roman"/>
          <w:sz w:val="28"/>
          <w:szCs w:val="28"/>
        </w:rPr>
        <w:t xml:space="preserve"> указанной ячейки</w:t>
      </w:r>
      <w:r w:rsidR="007014F2" w:rsidRPr="007C76C7">
        <w:rPr>
          <w:rFonts w:ascii="Times New Roman" w:hAnsi="Times New Roman"/>
          <w:sz w:val="28"/>
          <w:szCs w:val="28"/>
        </w:rPr>
        <w:t xml:space="preserve">. Приводится аналогия с действующей формой </w:t>
      </w:r>
      <w:r w:rsidR="00B0235B" w:rsidRPr="007C76C7">
        <w:rPr>
          <w:rFonts w:ascii="Times New Roman" w:hAnsi="Times New Roman"/>
          <w:sz w:val="28"/>
          <w:szCs w:val="28"/>
        </w:rPr>
        <w:t>ЭСФ на товары</w:t>
      </w:r>
      <w:r w:rsidR="007014F2" w:rsidRPr="007C76C7">
        <w:rPr>
          <w:rFonts w:ascii="Times New Roman" w:hAnsi="Times New Roman"/>
          <w:sz w:val="28"/>
          <w:szCs w:val="28"/>
        </w:rPr>
        <w:t>;</w:t>
      </w:r>
    </w:p>
    <w:p w:rsidR="00B262E9" w:rsidRPr="007C76C7" w:rsidRDefault="00962A2B" w:rsidP="00927335">
      <w:pPr>
        <w:pStyle w:val="a3"/>
        <w:numPr>
          <w:ilvl w:val="0"/>
          <w:numId w:val="7"/>
        </w:numPr>
        <w:tabs>
          <w:tab w:val="left" w:pos="993"/>
        </w:tabs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C76C7">
        <w:rPr>
          <w:rFonts w:ascii="Times New Roman" w:hAnsi="Times New Roman"/>
          <w:sz w:val="28"/>
          <w:szCs w:val="28"/>
        </w:rPr>
        <w:lastRenderedPageBreak/>
        <w:t>п</w:t>
      </w:r>
      <w:r w:rsidR="002308AC" w:rsidRPr="007C76C7">
        <w:rPr>
          <w:rFonts w:ascii="Times New Roman" w:hAnsi="Times New Roman"/>
          <w:sz w:val="28"/>
          <w:szCs w:val="28"/>
        </w:rPr>
        <w:t xml:space="preserve">ланируется унифицировать раздел «информация о работе и/или услуге» с разделом «информация о товаре» в части добавления в пункт 62 Порядка, нормы по заполнению граф «Единица измерения», «Цена за единицу» и «Количество (объем)». Данные графы соответственно добавляются в форму ЭСФ на </w:t>
      </w:r>
      <w:r w:rsidR="00927335" w:rsidRPr="007C76C7">
        <w:rPr>
          <w:rFonts w:ascii="Times New Roman" w:hAnsi="Times New Roman"/>
          <w:sz w:val="28"/>
          <w:szCs w:val="28"/>
        </w:rPr>
        <w:t>работы и/или услуги. Приводится аналогия с действующей формой ЭСФ на товары;</w:t>
      </w:r>
    </w:p>
    <w:p w:rsidR="00A60F67" w:rsidRPr="007C76C7" w:rsidRDefault="00962A2B" w:rsidP="00A60F67">
      <w:pPr>
        <w:pStyle w:val="a3"/>
        <w:numPr>
          <w:ilvl w:val="0"/>
          <w:numId w:val="7"/>
        </w:numPr>
        <w:tabs>
          <w:tab w:val="left" w:pos="993"/>
        </w:tabs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C76C7">
        <w:rPr>
          <w:rFonts w:ascii="Times New Roman" w:hAnsi="Times New Roman"/>
          <w:sz w:val="28"/>
          <w:szCs w:val="28"/>
        </w:rPr>
        <w:t>п</w:t>
      </w:r>
      <w:r w:rsidR="00A60F67" w:rsidRPr="007C76C7">
        <w:rPr>
          <w:rFonts w:ascii="Times New Roman" w:hAnsi="Times New Roman"/>
          <w:sz w:val="28"/>
          <w:szCs w:val="28"/>
        </w:rPr>
        <w:t xml:space="preserve">редлагается предоставить возможность налогоплательщикам в </w:t>
      </w:r>
      <w:r w:rsidR="00F4753C" w:rsidRPr="007C76C7">
        <w:rPr>
          <w:rFonts w:ascii="Times New Roman" w:hAnsi="Times New Roman"/>
          <w:sz w:val="28"/>
          <w:szCs w:val="28"/>
        </w:rPr>
        <w:t>я</w:t>
      </w:r>
      <w:r w:rsidR="00A60F67" w:rsidRPr="007C76C7">
        <w:rPr>
          <w:rFonts w:ascii="Times New Roman" w:hAnsi="Times New Roman"/>
          <w:sz w:val="28"/>
          <w:szCs w:val="28"/>
        </w:rPr>
        <w:t>чейке</w:t>
      </w:r>
      <w:r w:rsidR="00DE1598" w:rsidRPr="007C76C7">
        <w:rPr>
          <w:rFonts w:ascii="Times New Roman" w:hAnsi="Times New Roman"/>
          <w:sz w:val="28"/>
          <w:szCs w:val="28"/>
        </w:rPr>
        <w:t xml:space="preserve"> 451 счетов-фактур </w:t>
      </w:r>
      <w:r w:rsidR="00A60F67" w:rsidRPr="007C76C7">
        <w:rPr>
          <w:rFonts w:ascii="Times New Roman" w:hAnsi="Times New Roman"/>
          <w:sz w:val="28"/>
          <w:szCs w:val="28"/>
        </w:rPr>
        <w:t>указывать</w:t>
      </w:r>
      <w:r w:rsidR="00DE1598" w:rsidRPr="007C76C7">
        <w:rPr>
          <w:rFonts w:ascii="Times New Roman" w:hAnsi="Times New Roman"/>
          <w:sz w:val="28"/>
          <w:szCs w:val="28"/>
        </w:rPr>
        <w:t xml:space="preserve"> дополнительн</w:t>
      </w:r>
      <w:r w:rsidR="00A60F67" w:rsidRPr="007C76C7">
        <w:rPr>
          <w:rFonts w:ascii="Times New Roman" w:hAnsi="Times New Roman"/>
          <w:sz w:val="28"/>
          <w:szCs w:val="28"/>
        </w:rPr>
        <w:t>ые</w:t>
      </w:r>
      <w:r w:rsidR="00DE1598" w:rsidRPr="007C76C7">
        <w:rPr>
          <w:rFonts w:ascii="Times New Roman" w:hAnsi="Times New Roman"/>
          <w:sz w:val="28"/>
          <w:szCs w:val="28"/>
        </w:rPr>
        <w:t xml:space="preserve"> информации по поставке, в связи с чем,</w:t>
      </w:r>
      <w:r w:rsidR="00BE100B" w:rsidRPr="007C76C7">
        <w:rPr>
          <w:rFonts w:ascii="Times New Roman" w:hAnsi="Times New Roman"/>
          <w:sz w:val="28"/>
          <w:szCs w:val="28"/>
        </w:rPr>
        <w:t xml:space="preserve"> только я</w:t>
      </w:r>
      <w:r w:rsidR="00927335" w:rsidRPr="007C76C7">
        <w:rPr>
          <w:rFonts w:ascii="Times New Roman" w:hAnsi="Times New Roman"/>
          <w:sz w:val="28"/>
          <w:szCs w:val="28"/>
        </w:rPr>
        <w:t>чейк</w:t>
      </w:r>
      <w:r w:rsidR="00BE100B" w:rsidRPr="007C76C7">
        <w:rPr>
          <w:rFonts w:ascii="Times New Roman" w:hAnsi="Times New Roman"/>
          <w:sz w:val="28"/>
          <w:szCs w:val="28"/>
        </w:rPr>
        <w:t>у</w:t>
      </w:r>
      <w:r w:rsidR="00927335" w:rsidRPr="007C76C7">
        <w:rPr>
          <w:rFonts w:ascii="Times New Roman" w:hAnsi="Times New Roman"/>
          <w:sz w:val="28"/>
          <w:szCs w:val="28"/>
        </w:rPr>
        <w:t xml:space="preserve"> 450 счетов-фактур,</w:t>
      </w:r>
      <w:r w:rsidR="00A60F67" w:rsidRPr="007C76C7">
        <w:rPr>
          <w:rFonts w:ascii="Times New Roman" w:hAnsi="Times New Roman"/>
          <w:sz w:val="28"/>
          <w:szCs w:val="28"/>
        </w:rPr>
        <w:t xml:space="preserve"> предусматривается</w:t>
      </w:r>
      <w:r w:rsidR="00927335" w:rsidRPr="007C76C7">
        <w:rPr>
          <w:rFonts w:ascii="Times New Roman" w:hAnsi="Times New Roman"/>
          <w:sz w:val="28"/>
          <w:szCs w:val="28"/>
        </w:rPr>
        <w:t xml:space="preserve"> </w:t>
      </w:r>
      <w:r w:rsidR="00DE1598" w:rsidRPr="007C76C7">
        <w:rPr>
          <w:rFonts w:ascii="Times New Roman" w:hAnsi="Times New Roman"/>
          <w:sz w:val="28"/>
          <w:szCs w:val="28"/>
        </w:rPr>
        <w:t>оставить на подписание. В данном случае при оформлении ЭСФ одной элект</w:t>
      </w:r>
      <w:r w:rsidR="00F4753C" w:rsidRPr="007C76C7">
        <w:rPr>
          <w:rFonts w:ascii="Times New Roman" w:hAnsi="Times New Roman"/>
          <w:sz w:val="28"/>
          <w:szCs w:val="28"/>
        </w:rPr>
        <w:t>ронной подписи будет достаточно</w:t>
      </w:r>
      <w:r w:rsidR="00BE100B" w:rsidRPr="007C76C7">
        <w:rPr>
          <w:rFonts w:ascii="Times New Roman" w:hAnsi="Times New Roman"/>
          <w:sz w:val="28"/>
          <w:szCs w:val="28"/>
        </w:rPr>
        <w:t xml:space="preserve">, которая </w:t>
      </w:r>
      <w:r w:rsidR="00F4753C" w:rsidRPr="007C76C7">
        <w:rPr>
          <w:rFonts w:ascii="Times New Roman" w:hAnsi="Times New Roman"/>
          <w:sz w:val="28"/>
          <w:szCs w:val="28"/>
        </w:rPr>
        <w:t xml:space="preserve">в настоящее время </w:t>
      </w:r>
      <w:r w:rsidR="00BE100B" w:rsidRPr="007C76C7">
        <w:rPr>
          <w:rFonts w:ascii="Times New Roman" w:hAnsi="Times New Roman"/>
          <w:sz w:val="28"/>
          <w:szCs w:val="28"/>
        </w:rPr>
        <w:t>применяется в ИС ЭСФ</w:t>
      </w:r>
      <w:r w:rsidR="00A60F67" w:rsidRPr="007C76C7">
        <w:rPr>
          <w:rFonts w:ascii="Times New Roman" w:hAnsi="Times New Roman"/>
          <w:sz w:val="28"/>
          <w:szCs w:val="28"/>
        </w:rPr>
        <w:t>. Следовательно, пункты 38, 39, 65 и 66 Порядка излагаются в новых редакциях, и вносятся соответствующие изменения в формы ЭСФ</w:t>
      </w:r>
      <w:r w:rsidR="00CA75A2" w:rsidRPr="007C76C7">
        <w:rPr>
          <w:rFonts w:ascii="Times New Roman" w:hAnsi="Times New Roman"/>
          <w:sz w:val="28"/>
          <w:szCs w:val="28"/>
        </w:rPr>
        <w:t>.</w:t>
      </w:r>
    </w:p>
    <w:p w:rsidR="00301B84" w:rsidRPr="007C76C7" w:rsidRDefault="00586CE4" w:rsidP="00586CE4">
      <w:pPr>
        <w:pStyle w:val="a3"/>
        <w:tabs>
          <w:tab w:val="left" w:pos="1134"/>
        </w:tabs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C76C7">
        <w:rPr>
          <w:rFonts w:ascii="Times New Roman" w:hAnsi="Times New Roman"/>
          <w:sz w:val="28"/>
          <w:szCs w:val="28"/>
        </w:rPr>
        <w:t>Вместе с тем</w:t>
      </w:r>
      <w:r w:rsidR="00301B84" w:rsidRPr="007C76C7">
        <w:rPr>
          <w:rFonts w:ascii="Times New Roman" w:hAnsi="Times New Roman"/>
          <w:sz w:val="28"/>
          <w:szCs w:val="28"/>
        </w:rPr>
        <w:t>, формы</w:t>
      </w:r>
      <w:r w:rsidR="00E01DE9" w:rsidRPr="007C76C7">
        <w:rPr>
          <w:rFonts w:ascii="Times New Roman" w:hAnsi="Times New Roman"/>
          <w:sz w:val="28"/>
          <w:szCs w:val="28"/>
        </w:rPr>
        <w:t xml:space="preserve"> электронных</w:t>
      </w:r>
      <w:r w:rsidR="00301B84" w:rsidRPr="007C76C7">
        <w:rPr>
          <w:rFonts w:ascii="Times New Roman" w:hAnsi="Times New Roman"/>
          <w:sz w:val="28"/>
          <w:szCs w:val="28"/>
        </w:rPr>
        <w:t xml:space="preserve"> </w:t>
      </w:r>
      <w:r w:rsidRPr="007C76C7">
        <w:rPr>
          <w:rFonts w:ascii="Times New Roman" w:hAnsi="Times New Roman"/>
          <w:sz w:val="28"/>
          <w:szCs w:val="28"/>
        </w:rPr>
        <w:t xml:space="preserve">счетов-фактур </w:t>
      </w:r>
      <w:r w:rsidR="00CA75A2" w:rsidRPr="007C76C7">
        <w:rPr>
          <w:rFonts w:ascii="Times New Roman" w:hAnsi="Times New Roman"/>
          <w:sz w:val="28"/>
          <w:szCs w:val="28"/>
        </w:rPr>
        <w:t>(</w:t>
      </w:r>
      <w:r w:rsidR="00CA75A2" w:rsidRPr="007C76C7">
        <w:rPr>
          <w:rFonts w:ascii="Times New Roman" w:hAnsi="Times New Roman"/>
          <w:sz w:val="28"/>
          <w:szCs w:val="28"/>
          <w:lang w:val="en-US"/>
        </w:rPr>
        <w:t>BLANK</w:t>
      </w:r>
      <w:r w:rsidR="00CA75A2" w:rsidRPr="007C76C7">
        <w:rPr>
          <w:rFonts w:ascii="Times New Roman" w:hAnsi="Times New Roman"/>
          <w:sz w:val="28"/>
          <w:szCs w:val="28"/>
        </w:rPr>
        <w:t xml:space="preserve"> </w:t>
      </w:r>
      <w:r w:rsidR="00CA75A2" w:rsidRPr="007C76C7">
        <w:rPr>
          <w:rFonts w:ascii="Times New Roman" w:hAnsi="Times New Roman"/>
          <w:sz w:val="28"/>
          <w:szCs w:val="28"/>
          <w:lang w:val="en-US"/>
        </w:rPr>
        <w:t>STI</w:t>
      </w:r>
      <w:r w:rsidR="00CA75A2" w:rsidRPr="007C76C7">
        <w:rPr>
          <w:rFonts w:ascii="Times New Roman" w:hAnsi="Times New Roman"/>
          <w:sz w:val="28"/>
          <w:szCs w:val="28"/>
        </w:rPr>
        <w:t xml:space="preserve"> – 007, </w:t>
      </w:r>
      <w:r w:rsidR="00CA75A2" w:rsidRPr="007C76C7">
        <w:rPr>
          <w:rFonts w:ascii="Times New Roman" w:hAnsi="Times New Roman"/>
          <w:sz w:val="28"/>
          <w:szCs w:val="28"/>
          <w:lang w:val="en-US"/>
        </w:rPr>
        <w:t>BLANK</w:t>
      </w:r>
      <w:r w:rsidR="00CA75A2" w:rsidRPr="007C76C7">
        <w:rPr>
          <w:rFonts w:ascii="Times New Roman" w:hAnsi="Times New Roman"/>
          <w:sz w:val="28"/>
          <w:szCs w:val="28"/>
        </w:rPr>
        <w:t xml:space="preserve"> </w:t>
      </w:r>
      <w:r w:rsidR="00CA75A2" w:rsidRPr="007C76C7">
        <w:rPr>
          <w:rFonts w:ascii="Times New Roman" w:hAnsi="Times New Roman"/>
          <w:sz w:val="28"/>
          <w:szCs w:val="28"/>
          <w:lang w:val="en-US"/>
        </w:rPr>
        <w:t>STI</w:t>
      </w:r>
      <w:r w:rsidR="00CA75A2" w:rsidRPr="007C76C7">
        <w:rPr>
          <w:rFonts w:ascii="Times New Roman" w:hAnsi="Times New Roman"/>
          <w:sz w:val="28"/>
          <w:szCs w:val="28"/>
        </w:rPr>
        <w:t xml:space="preserve"> – 008, </w:t>
      </w:r>
      <w:r w:rsidR="00CA75A2" w:rsidRPr="007C76C7">
        <w:rPr>
          <w:rFonts w:ascii="Times New Roman" w:hAnsi="Times New Roman"/>
          <w:sz w:val="28"/>
          <w:szCs w:val="28"/>
          <w:lang w:val="en-US"/>
        </w:rPr>
        <w:t>BLANK</w:t>
      </w:r>
      <w:r w:rsidR="00CA75A2" w:rsidRPr="007C76C7">
        <w:rPr>
          <w:rFonts w:ascii="Times New Roman" w:hAnsi="Times New Roman"/>
          <w:sz w:val="28"/>
          <w:szCs w:val="28"/>
        </w:rPr>
        <w:t xml:space="preserve"> </w:t>
      </w:r>
      <w:r w:rsidR="00CA75A2" w:rsidRPr="007C76C7">
        <w:rPr>
          <w:rFonts w:ascii="Times New Roman" w:hAnsi="Times New Roman"/>
          <w:sz w:val="28"/>
          <w:szCs w:val="28"/>
          <w:lang w:val="en-US"/>
        </w:rPr>
        <w:t>STI</w:t>
      </w:r>
      <w:r w:rsidR="00CA75A2" w:rsidRPr="007C76C7">
        <w:rPr>
          <w:rFonts w:ascii="Times New Roman" w:hAnsi="Times New Roman"/>
          <w:sz w:val="28"/>
          <w:szCs w:val="28"/>
        </w:rPr>
        <w:t xml:space="preserve"> – 009 и </w:t>
      </w:r>
      <w:r w:rsidR="00CA75A2" w:rsidRPr="007C76C7">
        <w:rPr>
          <w:rFonts w:ascii="Times New Roman" w:hAnsi="Times New Roman"/>
          <w:sz w:val="28"/>
          <w:szCs w:val="28"/>
          <w:lang w:val="en-US"/>
        </w:rPr>
        <w:t>BLANK</w:t>
      </w:r>
      <w:r w:rsidR="00CA75A2" w:rsidRPr="007C76C7">
        <w:rPr>
          <w:rFonts w:ascii="Times New Roman" w:hAnsi="Times New Roman"/>
          <w:sz w:val="28"/>
          <w:szCs w:val="28"/>
        </w:rPr>
        <w:t xml:space="preserve"> </w:t>
      </w:r>
      <w:r w:rsidR="00CA75A2" w:rsidRPr="007C76C7">
        <w:rPr>
          <w:rFonts w:ascii="Times New Roman" w:hAnsi="Times New Roman"/>
          <w:sz w:val="28"/>
          <w:szCs w:val="28"/>
          <w:lang w:val="en-US"/>
        </w:rPr>
        <w:t>STI</w:t>
      </w:r>
      <w:r w:rsidR="00CA75A2" w:rsidRPr="007C76C7">
        <w:rPr>
          <w:rFonts w:ascii="Times New Roman" w:hAnsi="Times New Roman"/>
          <w:sz w:val="28"/>
          <w:szCs w:val="28"/>
        </w:rPr>
        <w:t xml:space="preserve"> – 010) </w:t>
      </w:r>
      <w:r w:rsidR="00D87527" w:rsidRPr="007C76C7">
        <w:rPr>
          <w:rFonts w:ascii="Times New Roman" w:hAnsi="Times New Roman"/>
          <w:sz w:val="28"/>
          <w:szCs w:val="28"/>
        </w:rPr>
        <w:t xml:space="preserve">предлагается </w:t>
      </w:r>
      <w:r w:rsidRPr="007C76C7">
        <w:rPr>
          <w:rFonts w:ascii="Times New Roman" w:hAnsi="Times New Roman"/>
          <w:sz w:val="28"/>
          <w:szCs w:val="28"/>
        </w:rPr>
        <w:t>изл</w:t>
      </w:r>
      <w:r w:rsidR="00D87527" w:rsidRPr="007C76C7">
        <w:rPr>
          <w:rFonts w:ascii="Times New Roman" w:hAnsi="Times New Roman"/>
          <w:sz w:val="28"/>
          <w:szCs w:val="28"/>
        </w:rPr>
        <w:t>ожить</w:t>
      </w:r>
      <w:r w:rsidR="00CA75A2" w:rsidRPr="007C76C7">
        <w:rPr>
          <w:rFonts w:ascii="Times New Roman" w:hAnsi="Times New Roman"/>
          <w:sz w:val="28"/>
          <w:szCs w:val="28"/>
        </w:rPr>
        <w:t xml:space="preserve"> в новых доработанных редакциях, с учетом вышеотмеченных поправок.</w:t>
      </w:r>
    </w:p>
    <w:p w:rsidR="006E34D2" w:rsidRPr="007C76C7" w:rsidRDefault="00586CE4" w:rsidP="009D04FD">
      <w:pPr>
        <w:pStyle w:val="a3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C76C7">
        <w:rPr>
          <w:rFonts w:ascii="Times New Roman" w:hAnsi="Times New Roman"/>
          <w:sz w:val="28"/>
          <w:szCs w:val="28"/>
        </w:rPr>
        <w:t xml:space="preserve">Кроме того, </w:t>
      </w:r>
      <w:r w:rsidR="00E12DC2" w:rsidRPr="007C76C7">
        <w:rPr>
          <w:rFonts w:ascii="Times New Roman" w:hAnsi="Times New Roman"/>
          <w:sz w:val="28"/>
          <w:szCs w:val="28"/>
        </w:rPr>
        <w:t>в</w:t>
      </w:r>
      <w:r w:rsidR="007E7182" w:rsidRPr="007C76C7">
        <w:rPr>
          <w:rFonts w:ascii="Times New Roman" w:hAnsi="Times New Roman"/>
          <w:sz w:val="28"/>
          <w:szCs w:val="28"/>
        </w:rPr>
        <w:t xml:space="preserve"> </w:t>
      </w:r>
      <w:r w:rsidR="00BB51D2" w:rsidRPr="007C76C7">
        <w:rPr>
          <w:rFonts w:ascii="Times New Roman" w:hAnsi="Times New Roman"/>
          <w:sz w:val="28"/>
          <w:szCs w:val="28"/>
        </w:rPr>
        <w:t xml:space="preserve">Порядок заполнения и представления отчета по налогу на добавленную стоимость </w:t>
      </w:r>
      <w:r w:rsidR="00945ADE" w:rsidRPr="007C76C7">
        <w:rPr>
          <w:rFonts w:ascii="Times New Roman" w:hAnsi="Times New Roman"/>
          <w:sz w:val="28"/>
          <w:szCs w:val="28"/>
        </w:rPr>
        <w:t>вносятся изменения</w:t>
      </w:r>
      <w:r w:rsidR="006C3C8D" w:rsidRPr="007C76C7">
        <w:rPr>
          <w:rFonts w:ascii="Times New Roman" w:hAnsi="Times New Roman"/>
          <w:sz w:val="28"/>
          <w:szCs w:val="28"/>
        </w:rPr>
        <w:t xml:space="preserve"> </w:t>
      </w:r>
      <w:r w:rsidR="0019404E" w:rsidRPr="007C76C7">
        <w:rPr>
          <w:rFonts w:ascii="Times New Roman" w:hAnsi="Times New Roman"/>
          <w:sz w:val="28"/>
          <w:szCs w:val="28"/>
        </w:rPr>
        <w:t xml:space="preserve">в части </w:t>
      </w:r>
      <w:r w:rsidR="006E34D2" w:rsidRPr="007C76C7">
        <w:rPr>
          <w:rFonts w:ascii="Times New Roman" w:hAnsi="Times New Roman"/>
          <w:sz w:val="28"/>
          <w:szCs w:val="28"/>
        </w:rPr>
        <w:t xml:space="preserve">усовершенствования порядка исчисления суммы НДС </w:t>
      </w:r>
      <w:r w:rsidR="009D04FD" w:rsidRPr="007C76C7">
        <w:rPr>
          <w:rFonts w:ascii="Times New Roman" w:hAnsi="Times New Roman"/>
          <w:sz w:val="28"/>
          <w:szCs w:val="28"/>
        </w:rPr>
        <w:t>подлежащей к уплате, которая уменьшается на 80 процентов при промышленной переработке сельскохозяйственной продукции из сырья отечественного производства в соответствии со статьей 276 Налогового кодекса</w:t>
      </w:r>
      <w:r w:rsidR="003668FF" w:rsidRPr="007C76C7">
        <w:rPr>
          <w:rFonts w:ascii="Times New Roman" w:hAnsi="Times New Roman"/>
          <w:sz w:val="28"/>
          <w:szCs w:val="28"/>
        </w:rPr>
        <w:t xml:space="preserve"> Кыргызской Республики</w:t>
      </w:r>
      <w:r w:rsidR="009D04FD" w:rsidRPr="007C76C7">
        <w:rPr>
          <w:rFonts w:ascii="Times New Roman" w:hAnsi="Times New Roman"/>
          <w:sz w:val="28"/>
          <w:szCs w:val="28"/>
        </w:rPr>
        <w:t xml:space="preserve">. </w:t>
      </w:r>
    </w:p>
    <w:p w:rsidR="00BF5AC7" w:rsidRPr="007C76C7" w:rsidRDefault="00491196" w:rsidP="00BF5AC7">
      <w:pPr>
        <w:pStyle w:val="a3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C76C7">
        <w:rPr>
          <w:rFonts w:ascii="Times New Roman" w:hAnsi="Times New Roman"/>
          <w:sz w:val="28"/>
          <w:szCs w:val="28"/>
        </w:rPr>
        <w:t xml:space="preserve">Также, </w:t>
      </w:r>
      <w:r w:rsidR="00871C61" w:rsidRPr="007C76C7">
        <w:rPr>
          <w:rFonts w:ascii="Times New Roman" w:hAnsi="Times New Roman"/>
          <w:sz w:val="28"/>
          <w:szCs w:val="28"/>
        </w:rPr>
        <w:t xml:space="preserve">в данный </w:t>
      </w:r>
      <w:r w:rsidR="0095421D" w:rsidRPr="007C76C7">
        <w:rPr>
          <w:rFonts w:ascii="Times New Roman" w:hAnsi="Times New Roman"/>
          <w:sz w:val="28"/>
          <w:szCs w:val="28"/>
        </w:rPr>
        <w:t>П</w:t>
      </w:r>
      <w:r w:rsidRPr="007C76C7">
        <w:rPr>
          <w:rFonts w:ascii="Times New Roman" w:hAnsi="Times New Roman"/>
          <w:sz w:val="28"/>
          <w:szCs w:val="28"/>
        </w:rPr>
        <w:t>оряд</w:t>
      </w:r>
      <w:r w:rsidR="00871C61" w:rsidRPr="007C76C7">
        <w:rPr>
          <w:rFonts w:ascii="Times New Roman" w:hAnsi="Times New Roman"/>
          <w:sz w:val="28"/>
          <w:szCs w:val="28"/>
        </w:rPr>
        <w:t>ок</w:t>
      </w:r>
      <w:r w:rsidRPr="007C76C7">
        <w:rPr>
          <w:rFonts w:ascii="Times New Roman" w:hAnsi="Times New Roman"/>
          <w:sz w:val="28"/>
          <w:szCs w:val="28"/>
        </w:rPr>
        <w:t xml:space="preserve"> вносятся </w:t>
      </w:r>
      <w:r w:rsidR="00871C61" w:rsidRPr="007C76C7">
        <w:rPr>
          <w:rFonts w:ascii="Times New Roman" w:hAnsi="Times New Roman"/>
          <w:sz w:val="28"/>
          <w:szCs w:val="28"/>
        </w:rPr>
        <w:t xml:space="preserve">соответствующие </w:t>
      </w:r>
      <w:r w:rsidRPr="007C76C7">
        <w:rPr>
          <w:rFonts w:ascii="Times New Roman" w:hAnsi="Times New Roman"/>
          <w:sz w:val="28"/>
          <w:szCs w:val="28"/>
        </w:rPr>
        <w:t>поправки для приведения в соответствие с примен</w:t>
      </w:r>
      <w:r w:rsidR="0095421D" w:rsidRPr="007C76C7">
        <w:rPr>
          <w:rFonts w:ascii="Times New Roman" w:hAnsi="Times New Roman"/>
          <w:sz w:val="28"/>
          <w:szCs w:val="28"/>
        </w:rPr>
        <w:t>ением электронных счетов-фактур, касат</w:t>
      </w:r>
      <w:r w:rsidR="006B7A70" w:rsidRPr="007C76C7">
        <w:rPr>
          <w:rFonts w:ascii="Times New Roman" w:hAnsi="Times New Roman"/>
          <w:sz w:val="28"/>
          <w:szCs w:val="28"/>
        </w:rPr>
        <w:t>ельно указания даты поставки в Р</w:t>
      </w:r>
      <w:r w:rsidR="0095421D" w:rsidRPr="007C76C7">
        <w:rPr>
          <w:rFonts w:ascii="Times New Roman" w:hAnsi="Times New Roman"/>
          <w:sz w:val="28"/>
          <w:szCs w:val="28"/>
        </w:rPr>
        <w:t xml:space="preserve">еестре </w:t>
      </w:r>
      <w:r w:rsidR="006B7A70" w:rsidRPr="007C76C7">
        <w:rPr>
          <w:rFonts w:ascii="Times New Roman" w:hAnsi="Times New Roman"/>
          <w:sz w:val="28"/>
          <w:szCs w:val="28"/>
        </w:rPr>
        <w:t xml:space="preserve">поставок к отчету по НДС </w:t>
      </w:r>
      <w:r w:rsidR="00297B73" w:rsidRPr="007C76C7">
        <w:rPr>
          <w:rFonts w:ascii="Times New Roman" w:hAnsi="Times New Roman"/>
          <w:sz w:val="28"/>
          <w:szCs w:val="28"/>
        </w:rPr>
        <w:t>корректировочного счета-фак</w:t>
      </w:r>
      <w:r w:rsidR="006B7A70" w:rsidRPr="007C76C7">
        <w:rPr>
          <w:rFonts w:ascii="Times New Roman" w:hAnsi="Times New Roman"/>
          <w:sz w:val="28"/>
          <w:szCs w:val="28"/>
        </w:rPr>
        <w:t>туры и указания даты выписки в Р</w:t>
      </w:r>
      <w:r w:rsidR="00297B73" w:rsidRPr="007C76C7">
        <w:rPr>
          <w:rFonts w:ascii="Times New Roman" w:hAnsi="Times New Roman"/>
          <w:sz w:val="28"/>
          <w:szCs w:val="28"/>
        </w:rPr>
        <w:t xml:space="preserve">еестре </w:t>
      </w:r>
      <w:r w:rsidR="006B7A70" w:rsidRPr="007C76C7">
        <w:rPr>
          <w:rFonts w:ascii="Times New Roman" w:hAnsi="Times New Roman"/>
          <w:sz w:val="28"/>
          <w:szCs w:val="28"/>
        </w:rPr>
        <w:t xml:space="preserve">поставок к отчету </w:t>
      </w:r>
      <w:r w:rsidR="00297B73" w:rsidRPr="007C76C7">
        <w:rPr>
          <w:rFonts w:ascii="Times New Roman" w:hAnsi="Times New Roman"/>
          <w:sz w:val="28"/>
          <w:szCs w:val="28"/>
        </w:rPr>
        <w:t>оформленного счета-фактуры за поставки в розничной сети.</w:t>
      </w:r>
    </w:p>
    <w:p w:rsidR="00491196" w:rsidRPr="007C76C7" w:rsidRDefault="00871C61" w:rsidP="00BF5AC7">
      <w:pPr>
        <w:pStyle w:val="a3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C76C7">
        <w:rPr>
          <w:rFonts w:ascii="Times New Roman" w:hAnsi="Times New Roman"/>
          <w:sz w:val="28"/>
          <w:szCs w:val="28"/>
        </w:rPr>
        <w:t xml:space="preserve">В целях надлежащего </w:t>
      </w:r>
      <w:r w:rsidR="0011341D" w:rsidRPr="007C76C7">
        <w:rPr>
          <w:rFonts w:ascii="Times New Roman" w:hAnsi="Times New Roman"/>
          <w:sz w:val="28"/>
          <w:szCs w:val="28"/>
        </w:rPr>
        <w:t xml:space="preserve">отражения в </w:t>
      </w:r>
      <w:r w:rsidRPr="007C76C7">
        <w:rPr>
          <w:rFonts w:ascii="Times New Roman" w:hAnsi="Times New Roman"/>
          <w:sz w:val="28"/>
          <w:szCs w:val="28"/>
        </w:rPr>
        <w:t>Реестр</w:t>
      </w:r>
      <w:r w:rsidR="0011341D" w:rsidRPr="007C76C7">
        <w:rPr>
          <w:rFonts w:ascii="Times New Roman" w:hAnsi="Times New Roman"/>
          <w:sz w:val="28"/>
          <w:szCs w:val="28"/>
        </w:rPr>
        <w:t>е</w:t>
      </w:r>
      <w:r w:rsidRPr="007C76C7">
        <w:rPr>
          <w:rFonts w:ascii="Times New Roman" w:hAnsi="Times New Roman"/>
          <w:sz w:val="28"/>
          <w:szCs w:val="28"/>
        </w:rPr>
        <w:t xml:space="preserve"> поставок </w:t>
      </w:r>
      <w:r w:rsidR="0011341D" w:rsidRPr="007C76C7">
        <w:rPr>
          <w:rFonts w:ascii="Times New Roman" w:hAnsi="Times New Roman"/>
          <w:sz w:val="28"/>
          <w:szCs w:val="28"/>
        </w:rPr>
        <w:t xml:space="preserve">к отчету по НДС, </w:t>
      </w:r>
      <w:r w:rsidR="00E01DE9" w:rsidRPr="007C76C7">
        <w:rPr>
          <w:rFonts w:ascii="Times New Roman" w:hAnsi="Times New Roman"/>
          <w:sz w:val="28"/>
          <w:szCs w:val="28"/>
        </w:rPr>
        <w:t xml:space="preserve">осуществленные </w:t>
      </w:r>
      <w:r w:rsidRPr="007C76C7">
        <w:rPr>
          <w:rFonts w:ascii="Times New Roman" w:hAnsi="Times New Roman"/>
          <w:sz w:val="28"/>
          <w:szCs w:val="28"/>
        </w:rPr>
        <w:t>постав</w:t>
      </w:r>
      <w:r w:rsidR="00E01DE9" w:rsidRPr="007C76C7">
        <w:rPr>
          <w:rFonts w:ascii="Times New Roman" w:hAnsi="Times New Roman"/>
          <w:sz w:val="28"/>
          <w:szCs w:val="28"/>
        </w:rPr>
        <w:t>ки</w:t>
      </w:r>
      <w:r w:rsidR="0011341D" w:rsidRPr="007C76C7">
        <w:rPr>
          <w:rFonts w:ascii="Times New Roman" w:hAnsi="Times New Roman"/>
          <w:sz w:val="28"/>
          <w:szCs w:val="28"/>
        </w:rPr>
        <w:t xml:space="preserve"> </w:t>
      </w:r>
      <w:r w:rsidRPr="007C76C7">
        <w:rPr>
          <w:rFonts w:ascii="Times New Roman" w:hAnsi="Times New Roman"/>
          <w:sz w:val="28"/>
          <w:szCs w:val="28"/>
        </w:rPr>
        <w:t>товаров по цене ниже минимального уровня контрольных цен и товаров (работ, услуг) по цене ниже учетной стоимости или бесплатно</w:t>
      </w:r>
      <w:r w:rsidR="0011341D" w:rsidRPr="007C76C7">
        <w:rPr>
          <w:rFonts w:ascii="Times New Roman" w:hAnsi="Times New Roman"/>
          <w:sz w:val="28"/>
          <w:szCs w:val="28"/>
        </w:rPr>
        <w:t>, в указанный порядок вносятся необходимые изменения</w:t>
      </w:r>
      <w:r w:rsidR="00297B73" w:rsidRPr="007C76C7">
        <w:rPr>
          <w:rFonts w:ascii="Times New Roman" w:hAnsi="Times New Roman"/>
          <w:sz w:val="28"/>
          <w:szCs w:val="28"/>
        </w:rPr>
        <w:t xml:space="preserve"> (доработки), с опр</w:t>
      </w:r>
      <w:r w:rsidR="006B7A70" w:rsidRPr="007C76C7">
        <w:rPr>
          <w:rFonts w:ascii="Times New Roman" w:hAnsi="Times New Roman"/>
          <w:sz w:val="28"/>
          <w:szCs w:val="28"/>
        </w:rPr>
        <w:t>еделением кода поставки «116» для указания в Реестре к отчету</w:t>
      </w:r>
      <w:r w:rsidR="00297B73" w:rsidRPr="007C76C7">
        <w:rPr>
          <w:rFonts w:ascii="Times New Roman" w:hAnsi="Times New Roman"/>
          <w:sz w:val="28"/>
          <w:szCs w:val="28"/>
        </w:rPr>
        <w:t xml:space="preserve"> разниц</w:t>
      </w:r>
      <w:r w:rsidR="006B7A70" w:rsidRPr="007C76C7">
        <w:rPr>
          <w:rFonts w:ascii="Times New Roman" w:hAnsi="Times New Roman"/>
          <w:sz w:val="28"/>
          <w:szCs w:val="28"/>
        </w:rPr>
        <w:t>у</w:t>
      </w:r>
      <w:r w:rsidR="00297B73" w:rsidRPr="007C76C7">
        <w:rPr>
          <w:rFonts w:ascii="Times New Roman" w:hAnsi="Times New Roman"/>
          <w:sz w:val="28"/>
          <w:szCs w:val="28"/>
        </w:rPr>
        <w:t xml:space="preserve"> между стоимостью товаров (работ, услуг), поставленных по цене, ниже учетной стоимости или бесплатно, и учетной стоимостью товаров (работ, услуг)</w:t>
      </w:r>
      <w:r w:rsidR="0011341D" w:rsidRPr="007C76C7">
        <w:rPr>
          <w:rFonts w:ascii="Times New Roman" w:hAnsi="Times New Roman"/>
          <w:sz w:val="28"/>
          <w:szCs w:val="28"/>
        </w:rPr>
        <w:t>.</w:t>
      </w:r>
    </w:p>
    <w:p w:rsidR="00456926" w:rsidRPr="007C76C7" w:rsidRDefault="00456926" w:rsidP="00F90207">
      <w:pPr>
        <w:pStyle w:val="a6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7C76C7">
        <w:rPr>
          <w:rFonts w:ascii="Times New Roman" w:hAnsi="Times New Roman"/>
          <w:b/>
          <w:sz w:val="28"/>
          <w:szCs w:val="28"/>
        </w:rPr>
        <w:t>Прогнозы возможных социальных, экономических, правовых, правозащитных, гендерных, экологиче</w:t>
      </w:r>
      <w:r w:rsidR="000C388B" w:rsidRPr="007C76C7">
        <w:rPr>
          <w:rFonts w:ascii="Times New Roman" w:hAnsi="Times New Roman"/>
          <w:b/>
          <w:sz w:val="28"/>
          <w:szCs w:val="28"/>
        </w:rPr>
        <w:t>ских, коррупционных последствий</w:t>
      </w:r>
    </w:p>
    <w:p w:rsidR="00152AC5" w:rsidRPr="007C76C7" w:rsidRDefault="00944A76" w:rsidP="00F90207">
      <w:pPr>
        <w:pStyle w:val="a3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C76C7">
        <w:rPr>
          <w:rFonts w:ascii="Times New Roman" w:hAnsi="Times New Roman"/>
          <w:sz w:val="28"/>
          <w:szCs w:val="28"/>
        </w:rPr>
        <w:t xml:space="preserve">Принятие </w:t>
      </w:r>
      <w:r w:rsidR="00C378E3" w:rsidRPr="007C76C7">
        <w:rPr>
          <w:rFonts w:ascii="Times New Roman" w:hAnsi="Times New Roman"/>
          <w:sz w:val="28"/>
          <w:szCs w:val="28"/>
        </w:rPr>
        <w:t>данного проекта п</w:t>
      </w:r>
      <w:r w:rsidRPr="007C76C7">
        <w:rPr>
          <w:rFonts w:ascii="Times New Roman" w:hAnsi="Times New Roman"/>
          <w:sz w:val="28"/>
          <w:szCs w:val="28"/>
        </w:rPr>
        <w:t xml:space="preserve">остановления Правительства Кыргызской Республики </w:t>
      </w:r>
      <w:r w:rsidR="00152AC5" w:rsidRPr="007C76C7">
        <w:rPr>
          <w:rFonts w:ascii="Times New Roman" w:hAnsi="Times New Roman"/>
          <w:sz w:val="28"/>
          <w:szCs w:val="28"/>
        </w:rPr>
        <w:t>каких-либо</w:t>
      </w:r>
      <w:r w:rsidR="00EF06C3" w:rsidRPr="007C76C7">
        <w:rPr>
          <w:rFonts w:ascii="Times New Roman" w:hAnsi="Times New Roman"/>
          <w:sz w:val="28"/>
          <w:szCs w:val="28"/>
        </w:rPr>
        <w:t xml:space="preserve"> негативных</w:t>
      </w:r>
      <w:r w:rsidR="00152AC5" w:rsidRPr="007C76C7">
        <w:rPr>
          <w:rFonts w:ascii="Times New Roman" w:hAnsi="Times New Roman"/>
          <w:sz w:val="28"/>
          <w:szCs w:val="28"/>
        </w:rPr>
        <w:t xml:space="preserve"> социальных, экономических, правовых, правозащитных, гендерных, экологических, </w:t>
      </w:r>
      <w:r w:rsidR="00152AC5" w:rsidRPr="007C76C7">
        <w:rPr>
          <w:rFonts w:ascii="Times New Roman" w:hAnsi="Times New Roman"/>
          <w:sz w:val="28"/>
          <w:szCs w:val="28"/>
        </w:rPr>
        <w:lastRenderedPageBreak/>
        <w:t>коррупционных последствий не вызовет и в проведении соответствующих экспертиз не нуждается.</w:t>
      </w:r>
    </w:p>
    <w:p w:rsidR="00980629" w:rsidRPr="007C76C7" w:rsidRDefault="00944A76" w:rsidP="00F90207">
      <w:pPr>
        <w:pStyle w:val="a3"/>
        <w:numPr>
          <w:ilvl w:val="0"/>
          <w:numId w:val="3"/>
        </w:numPr>
        <w:tabs>
          <w:tab w:val="left" w:pos="1134"/>
        </w:tabs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C76C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Информация о необходимости финансирования</w:t>
      </w:r>
    </w:p>
    <w:p w:rsidR="00944A76" w:rsidRPr="007C76C7" w:rsidRDefault="00944A76" w:rsidP="00F90207">
      <w:pPr>
        <w:pStyle w:val="a3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C76C7">
        <w:rPr>
          <w:rFonts w:ascii="Times New Roman" w:hAnsi="Times New Roman"/>
          <w:sz w:val="28"/>
          <w:szCs w:val="28"/>
        </w:rPr>
        <w:t>Указанный проект нормативного правового акта, не потребует дополнительных финансовых затрат из республиканского бюджета.</w:t>
      </w:r>
    </w:p>
    <w:p w:rsidR="008C19C4" w:rsidRPr="007C76C7" w:rsidRDefault="008C19C4" w:rsidP="00F90207">
      <w:pPr>
        <w:pStyle w:val="a6"/>
        <w:numPr>
          <w:ilvl w:val="0"/>
          <w:numId w:val="3"/>
        </w:numPr>
        <w:tabs>
          <w:tab w:val="left" w:pos="1134"/>
        </w:tabs>
        <w:spacing w:after="0" w:line="240" w:lineRule="auto"/>
        <w:ind w:hanging="11"/>
        <w:rPr>
          <w:rFonts w:ascii="Times New Roman" w:eastAsia="Times New Roman" w:hAnsi="Times New Roman"/>
          <w:sz w:val="28"/>
          <w:szCs w:val="28"/>
        </w:rPr>
      </w:pPr>
      <w:r w:rsidRPr="007C76C7">
        <w:rPr>
          <w:rFonts w:ascii="Times New Roman" w:eastAsia="Times New Roman" w:hAnsi="Times New Roman"/>
          <w:b/>
          <w:bCs/>
          <w:sz w:val="28"/>
          <w:szCs w:val="28"/>
        </w:rPr>
        <w:t>Информация о результатах общественного обсуждения</w:t>
      </w:r>
    </w:p>
    <w:p w:rsidR="003C5EC3" w:rsidRPr="007C76C7" w:rsidRDefault="003C5EC3" w:rsidP="00F9020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C76C7">
        <w:rPr>
          <w:rFonts w:ascii="Times New Roman" w:hAnsi="Times New Roman"/>
          <w:sz w:val="28"/>
          <w:szCs w:val="28"/>
        </w:rPr>
        <w:t xml:space="preserve">В соответствии со статьей 22 Закона Кыргызской Республики «О нормативных правовых актах Кыргызской Республики» данный проект </w:t>
      </w:r>
      <w:r w:rsidR="007143DD" w:rsidRPr="007C76C7">
        <w:rPr>
          <w:rFonts w:ascii="Times New Roman" w:hAnsi="Times New Roman"/>
          <w:sz w:val="28"/>
          <w:szCs w:val="28"/>
        </w:rPr>
        <w:t xml:space="preserve">будет </w:t>
      </w:r>
      <w:r w:rsidRPr="007C76C7">
        <w:rPr>
          <w:rFonts w:ascii="Times New Roman" w:hAnsi="Times New Roman"/>
          <w:sz w:val="28"/>
          <w:szCs w:val="28"/>
        </w:rPr>
        <w:t>размещен на официальном сайте Правительства Кыргызской Республики.</w:t>
      </w:r>
    </w:p>
    <w:p w:rsidR="00456926" w:rsidRPr="007C76C7" w:rsidRDefault="00152AC5" w:rsidP="00F90207">
      <w:pPr>
        <w:pStyle w:val="a3"/>
        <w:numPr>
          <w:ilvl w:val="0"/>
          <w:numId w:val="3"/>
        </w:numPr>
        <w:tabs>
          <w:tab w:val="left" w:pos="1134"/>
        </w:tabs>
        <w:ind w:left="0"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7C76C7">
        <w:rPr>
          <w:rFonts w:ascii="Times New Roman" w:hAnsi="Times New Roman"/>
          <w:b/>
          <w:sz w:val="28"/>
          <w:szCs w:val="28"/>
        </w:rPr>
        <w:t>Анализ соотве</w:t>
      </w:r>
      <w:r w:rsidR="000C388B" w:rsidRPr="007C76C7">
        <w:rPr>
          <w:rFonts w:ascii="Times New Roman" w:hAnsi="Times New Roman"/>
          <w:b/>
          <w:sz w:val="28"/>
          <w:szCs w:val="28"/>
        </w:rPr>
        <w:t>тствия проекта законодательству</w:t>
      </w:r>
    </w:p>
    <w:p w:rsidR="00152AC5" w:rsidRPr="007C76C7" w:rsidRDefault="00152AC5" w:rsidP="00F90207">
      <w:pPr>
        <w:pStyle w:val="a3"/>
        <w:tabs>
          <w:tab w:val="left" w:pos="1134"/>
        </w:tabs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C76C7">
        <w:rPr>
          <w:rFonts w:ascii="Times New Roman" w:hAnsi="Times New Roman"/>
          <w:sz w:val="28"/>
          <w:szCs w:val="28"/>
        </w:rPr>
        <w:t>Представленный проект не противоречит нормам действующего законодательства</w:t>
      </w:r>
      <w:r w:rsidR="00944A76" w:rsidRPr="007C76C7">
        <w:rPr>
          <w:rFonts w:ascii="Times New Roman" w:hAnsi="Times New Roman"/>
          <w:sz w:val="28"/>
          <w:szCs w:val="28"/>
        </w:rPr>
        <w:t xml:space="preserve"> Кыргызской Республики</w:t>
      </w:r>
      <w:r w:rsidRPr="007C76C7">
        <w:rPr>
          <w:rFonts w:ascii="Times New Roman" w:hAnsi="Times New Roman"/>
          <w:sz w:val="28"/>
          <w:szCs w:val="28"/>
        </w:rPr>
        <w:t>, а также вступившим в установленном порядке в силу международным договорам, участницей которых является Кыргызская Республика.</w:t>
      </w:r>
    </w:p>
    <w:p w:rsidR="00152AC5" w:rsidRPr="007C76C7" w:rsidRDefault="00152AC5" w:rsidP="00F90207">
      <w:pPr>
        <w:pStyle w:val="a3"/>
        <w:numPr>
          <w:ilvl w:val="0"/>
          <w:numId w:val="3"/>
        </w:numPr>
        <w:tabs>
          <w:tab w:val="left" w:pos="1134"/>
        </w:tabs>
        <w:ind w:left="0"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7C76C7">
        <w:rPr>
          <w:rFonts w:ascii="Times New Roman" w:hAnsi="Times New Roman"/>
          <w:b/>
          <w:sz w:val="28"/>
          <w:szCs w:val="28"/>
        </w:rPr>
        <w:t>Информация об ан</w:t>
      </w:r>
      <w:r w:rsidR="000C388B" w:rsidRPr="007C76C7">
        <w:rPr>
          <w:rFonts w:ascii="Times New Roman" w:hAnsi="Times New Roman"/>
          <w:b/>
          <w:sz w:val="28"/>
          <w:szCs w:val="28"/>
        </w:rPr>
        <w:t>ализе регулятивного воздействия</w:t>
      </w:r>
    </w:p>
    <w:p w:rsidR="00152AC5" w:rsidRPr="007C76C7" w:rsidRDefault="00152AC5" w:rsidP="00F90207">
      <w:pPr>
        <w:pStyle w:val="a3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C76C7">
        <w:rPr>
          <w:rFonts w:ascii="Times New Roman" w:hAnsi="Times New Roman"/>
          <w:sz w:val="28"/>
          <w:szCs w:val="28"/>
        </w:rPr>
        <w:t>Поскольку данны</w:t>
      </w:r>
      <w:r w:rsidR="007A083F" w:rsidRPr="007C76C7">
        <w:rPr>
          <w:rFonts w:ascii="Times New Roman" w:hAnsi="Times New Roman"/>
          <w:sz w:val="28"/>
          <w:szCs w:val="28"/>
        </w:rPr>
        <w:t>й</w:t>
      </w:r>
      <w:r w:rsidRPr="007C76C7">
        <w:rPr>
          <w:rFonts w:ascii="Times New Roman" w:hAnsi="Times New Roman"/>
          <w:sz w:val="28"/>
          <w:szCs w:val="28"/>
        </w:rPr>
        <w:t xml:space="preserve"> проект </w:t>
      </w:r>
      <w:r w:rsidR="007A083F" w:rsidRPr="007C76C7">
        <w:rPr>
          <w:rFonts w:ascii="Times New Roman" w:hAnsi="Times New Roman"/>
          <w:sz w:val="28"/>
          <w:szCs w:val="28"/>
        </w:rPr>
        <w:t>разработан с целью приведения в соответствие подзаконного нормативного правового акта</w:t>
      </w:r>
      <w:r w:rsidR="007528A2" w:rsidRPr="007C76C7">
        <w:rPr>
          <w:rFonts w:ascii="Times New Roman" w:hAnsi="Times New Roman"/>
          <w:sz w:val="28"/>
          <w:szCs w:val="28"/>
        </w:rPr>
        <w:t xml:space="preserve"> </w:t>
      </w:r>
      <w:r w:rsidR="00D440EC" w:rsidRPr="007C76C7">
        <w:rPr>
          <w:rFonts w:ascii="Times New Roman" w:hAnsi="Times New Roman"/>
          <w:sz w:val="28"/>
          <w:szCs w:val="28"/>
        </w:rPr>
        <w:t xml:space="preserve">в связи с </w:t>
      </w:r>
      <w:r w:rsidR="007E7182" w:rsidRPr="007C76C7">
        <w:rPr>
          <w:rFonts w:ascii="Times New Roman" w:hAnsi="Times New Roman"/>
          <w:sz w:val="28"/>
          <w:szCs w:val="28"/>
        </w:rPr>
        <w:t>реализацией требований н</w:t>
      </w:r>
      <w:r w:rsidR="001F58BF" w:rsidRPr="007C76C7">
        <w:rPr>
          <w:rFonts w:ascii="Times New Roman" w:hAnsi="Times New Roman"/>
          <w:sz w:val="28"/>
          <w:szCs w:val="28"/>
        </w:rPr>
        <w:t>алогового</w:t>
      </w:r>
      <w:r w:rsidR="007E7182" w:rsidRPr="007C76C7">
        <w:rPr>
          <w:rFonts w:ascii="Times New Roman" w:hAnsi="Times New Roman"/>
          <w:sz w:val="28"/>
          <w:szCs w:val="28"/>
        </w:rPr>
        <w:t xml:space="preserve"> законодательства</w:t>
      </w:r>
      <w:r w:rsidR="007528A2" w:rsidRPr="007C76C7">
        <w:rPr>
          <w:rFonts w:ascii="Times New Roman" w:hAnsi="Times New Roman"/>
          <w:sz w:val="28"/>
          <w:szCs w:val="28"/>
        </w:rPr>
        <w:t>,</w:t>
      </w:r>
      <w:r w:rsidR="0085278E" w:rsidRPr="007C76C7">
        <w:rPr>
          <w:rFonts w:ascii="Times New Roman" w:hAnsi="Times New Roman"/>
          <w:sz w:val="28"/>
          <w:szCs w:val="28"/>
        </w:rPr>
        <w:t xml:space="preserve"> </w:t>
      </w:r>
      <w:r w:rsidRPr="007C76C7">
        <w:rPr>
          <w:rFonts w:ascii="Times New Roman" w:hAnsi="Times New Roman"/>
          <w:sz w:val="28"/>
          <w:szCs w:val="28"/>
        </w:rPr>
        <w:t>проведение анализа регулятивного воздействия не требуется.</w:t>
      </w:r>
    </w:p>
    <w:p w:rsidR="007C76C7" w:rsidRPr="007C76C7" w:rsidRDefault="007C76C7" w:rsidP="007C76C7">
      <w:pPr>
        <w:spacing w:after="0" w:line="240" w:lineRule="auto"/>
        <w:ind w:firstLine="709"/>
        <w:jc w:val="both"/>
        <w:rPr>
          <w:rStyle w:val="2"/>
          <w:rFonts w:eastAsiaTheme="minorHAnsi"/>
        </w:rPr>
      </w:pPr>
      <w:r w:rsidRPr="007C76C7">
        <w:rPr>
          <w:rStyle w:val="2"/>
          <w:rFonts w:eastAsiaTheme="minorHAnsi"/>
        </w:rPr>
        <w:t>На основании изложенного вносится проект постановления Правительства Кыргызской Республики «О внесении изменений в некоторые решения Правительства Кыргызской Республики».</w:t>
      </w:r>
    </w:p>
    <w:p w:rsidR="001F58BF" w:rsidRPr="007C76C7" w:rsidRDefault="001F58BF" w:rsidP="00F90207">
      <w:pPr>
        <w:pStyle w:val="a3"/>
        <w:contextualSpacing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sectPr w:rsidR="001F58BF" w:rsidRPr="007C76C7" w:rsidSect="00C378E3">
      <w:footerReference w:type="default" r:id="rId8"/>
      <w:pgSz w:w="11906" w:h="16838"/>
      <w:pgMar w:top="1135" w:right="1133" w:bottom="1135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79C0" w:rsidRDefault="006879C0" w:rsidP="00C378E3">
      <w:pPr>
        <w:spacing w:after="0" w:line="240" w:lineRule="auto"/>
      </w:pPr>
      <w:r>
        <w:separator/>
      </w:r>
    </w:p>
  </w:endnote>
  <w:endnote w:type="continuationSeparator" w:id="0">
    <w:p w:rsidR="006879C0" w:rsidRDefault="006879C0" w:rsidP="00C378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11247224"/>
      <w:docPartObj>
        <w:docPartGallery w:val="Page Numbers (Bottom of Page)"/>
        <w:docPartUnique/>
      </w:docPartObj>
    </w:sdtPr>
    <w:sdtEndPr/>
    <w:sdtContent>
      <w:p w:rsidR="00C378E3" w:rsidRDefault="00C378E3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00DC5">
          <w:rPr>
            <w:noProof/>
          </w:rPr>
          <w:t>3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79C0" w:rsidRDefault="006879C0" w:rsidP="00C378E3">
      <w:pPr>
        <w:spacing w:after="0" w:line="240" w:lineRule="auto"/>
      </w:pPr>
      <w:r>
        <w:separator/>
      </w:r>
    </w:p>
  </w:footnote>
  <w:footnote w:type="continuationSeparator" w:id="0">
    <w:p w:rsidR="006879C0" w:rsidRDefault="006879C0" w:rsidP="00C378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6831A5"/>
    <w:multiLevelType w:val="hybridMultilevel"/>
    <w:tmpl w:val="497814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24146B"/>
    <w:multiLevelType w:val="hybridMultilevel"/>
    <w:tmpl w:val="EE32B3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E16225"/>
    <w:multiLevelType w:val="hybridMultilevel"/>
    <w:tmpl w:val="0E7AB368"/>
    <w:lvl w:ilvl="0" w:tplc="50844CEA">
      <w:start w:val="1"/>
      <w:numFmt w:val="decimal"/>
      <w:lvlText w:val="%1)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50994566"/>
    <w:multiLevelType w:val="hybridMultilevel"/>
    <w:tmpl w:val="35F2D3B6"/>
    <w:lvl w:ilvl="0" w:tplc="672A3FD6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C40FCF"/>
    <w:multiLevelType w:val="hybridMultilevel"/>
    <w:tmpl w:val="30AA578A"/>
    <w:lvl w:ilvl="0" w:tplc="4896199E">
      <w:start w:val="1"/>
      <w:numFmt w:val="bullet"/>
      <w:lvlText w:val=""/>
      <w:lvlJc w:val="left"/>
      <w:pPr>
        <w:ind w:left="18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5" w15:restartNumberingAfterBreak="0">
    <w:nsid w:val="556E23C0"/>
    <w:multiLevelType w:val="hybridMultilevel"/>
    <w:tmpl w:val="4AF4FE02"/>
    <w:lvl w:ilvl="0" w:tplc="4896199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6B3C210C"/>
    <w:multiLevelType w:val="hybridMultilevel"/>
    <w:tmpl w:val="AFEEADC0"/>
    <w:lvl w:ilvl="0" w:tplc="B888F05C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6"/>
  </w:num>
  <w:num w:numId="5">
    <w:abstractNumId w:val="4"/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1C3A"/>
    <w:rsid w:val="00003B32"/>
    <w:rsid w:val="00005804"/>
    <w:rsid w:val="00044121"/>
    <w:rsid w:val="000471C1"/>
    <w:rsid w:val="00052926"/>
    <w:rsid w:val="00057399"/>
    <w:rsid w:val="00060192"/>
    <w:rsid w:val="00080308"/>
    <w:rsid w:val="000A2EE3"/>
    <w:rsid w:val="000A2EEA"/>
    <w:rsid w:val="000B607A"/>
    <w:rsid w:val="000C388B"/>
    <w:rsid w:val="000D2922"/>
    <w:rsid w:val="000D6B1F"/>
    <w:rsid w:val="000E0577"/>
    <w:rsid w:val="000E308A"/>
    <w:rsid w:val="000E36B4"/>
    <w:rsid w:val="000F0358"/>
    <w:rsid w:val="000F57BF"/>
    <w:rsid w:val="000F6699"/>
    <w:rsid w:val="0010186B"/>
    <w:rsid w:val="0010525D"/>
    <w:rsid w:val="0011341D"/>
    <w:rsid w:val="0012280C"/>
    <w:rsid w:val="001261C6"/>
    <w:rsid w:val="00134E51"/>
    <w:rsid w:val="001370B7"/>
    <w:rsid w:val="00142F1E"/>
    <w:rsid w:val="00152AC5"/>
    <w:rsid w:val="0016060A"/>
    <w:rsid w:val="0016551A"/>
    <w:rsid w:val="00171B6E"/>
    <w:rsid w:val="00173907"/>
    <w:rsid w:val="001830FD"/>
    <w:rsid w:val="0019404E"/>
    <w:rsid w:val="00195D9B"/>
    <w:rsid w:val="001A3938"/>
    <w:rsid w:val="001B3A37"/>
    <w:rsid w:val="001B77A7"/>
    <w:rsid w:val="001B7BFC"/>
    <w:rsid w:val="001E04D4"/>
    <w:rsid w:val="001E6D55"/>
    <w:rsid w:val="001F58BF"/>
    <w:rsid w:val="00205C2F"/>
    <w:rsid w:val="0022143B"/>
    <w:rsid w:val="0022387E"/>
    <w:rsid w:val="002305BA"/>
    <w:rsid w:val="002308AC"/>
    <w:rsid w:val="00235F06"/>
    <w:rsid w:val="00240AE0"/>
    <w:rsid w:val="00244750"/>
    <w:rsid w:val="002474AB"/>
    <w:rsid w:val="00265237"/>
    <w:rsid w:val="00266BA4"/>
    <w:rsid w:val="00266EC9"/>
    <w:rsid w:val="00281DC3"/>
    <w:rsid w:val="00284AD4"/>
    <w:rsid w:val="00297B73"/>
    <w:rsid w:val="002A66D8"/>
    <w:rsid w:val="002B1851"/>
    <w:rsid w:val="002C00BE"/>
    <w:rsid w:val="002C12BD"/>
    <w:rsid w:val="002C4C3E"/>
    <w:rsid w:val="002E5CC5"/>
    <w:rsid w:val="002F166E"/>
    <w:rsid w:val="002F2682"/>
    <w:rsid w:val="002F4368"/>
    <w:rsid w:val="00301B84"/>
    <w:rsid w:val="003230F9"/>
    <w:rsid w:val="0033390A"/>
    <w:rsid w:val="0035562E"/>
    <w:rsid w:val="00356E3D"/>
    <w:rsid w:val="00357C65"/>
    <w:rsid w:val="003668FF"/>
    <w:rsid w:val="00387526"/>
    <w:rsid w:val="003A2300"/>
    <w:rsid w:val="003C485F"/>
    <w:rsid w:val="003C5EC3"/>
    <w:rsid w:val="003D0DBA"/>
    <w:rsid w:val="003D3E65"/>
    <w:rsid w:val="003F1242"/>
    <w:rsid w:val="003F7BB3"/>
    <w:rsid w:val="004100BD"/>
    <w:rsid w:val="00424736"/>
    <w:rsid w:val="004404EB"/>
    <w:rsid w:val="00453E31"/>
    <w:rsid w:val="00456926"/>
    <w:rsid w:val="0045732F"/>
    <w:rsid w:val="004618C5"/>
    <w:rsid w:val="004634BF"/>
    <w:rsid w:val="00473E3B"/>
    <w:rsid w:val="00477DDC"/>
    <w:rsid w:val="00487C61"/>
    <w:rsid w:val="00490AF2"/>
    <w:rsid w:val="00491196"/>
    <w:rsid w:val="00495C4D"/>
    <w:rsid w:val="004C14AD"/>
    <w:rsid w:val="004C471F"/>
    <w:rsid w:val="004C639D"/>
    <w:rsid w:val="004D6167"/>
    <w:rsid w:val="004E0746"/>
    <w:rsid w:val="00501D05"/>
    <w:rsid w:val="005138B6"/>
    <w:rsid w:val="00540AAC"/>
    <w:rsid w:val="00542F5E"/>
    <w:rsid w:val="00553DE3"/>
    <w:rsid w:val="00571D07"/>
    <w:rsid w:val="00586CE4"/>
    <w:rsid w:val="005E3E6F"/>
    <w:rsid w:val="005F5457"/>
    <w:rsid w:val="00600FCE"/>
    <w:rsid w:val="006167C0"/>
    <w:rsid w:val="00631300"/>
    <w:rsid w:val="0065068B"/>
    <w:rsid w:val="00654108"/>
    <w:rsid w:val="006557B0"/>
    <w:rsid w:val="006559B7"/>
    <w:rsid w:val="0066367E"/>
    <w:rsid w:val="00663928"/>
    <w:rsid w:val="00676653"/>
    <w:rsid w:val="006879C0"/>
    <w:rsid w:val="006A520A"/>
    <w:rsid w:val="006B4BC3"/>
    <w:rsid w:val="006B4EE9"/>
    <w:rsid w:val="006B4F4B"/>
    <w:rsid w:val="006B7A70"/>
    <w:rsid w:val="006C3C8D"/>
    <w:rsid w:val="006D2703"/>
    <w:rsid w:val="006E1C3A"/>
    <w:rsid w:val="006E34D2"/>
    <w:rsid w:val="006E3CF6"/>
    <w:rsid w:val="006F11A9"/>
    <w:rsid w:val="006F6D80"/>
    <w:rsid w:val="007014F2"/>
    <w:rsid w:val="00701A5A"/>
    <w:rsid w:val="00712883"/>
    <w:rsid w:val="007143DD"/>
    <w:rsid w:val="00715DD4"/>
    <w:rsid w:val="007245DA"/>
    <w:rsid w:val="00724CFB"/>
    <w:rsid w:val="0073269B"/>
    <w:rsid w:val="007447CE"/>
    <w:rsid w:val="00746AAD"/>
    <w:rsid w:val="007510FB"/>
    <w:rsid w:val="007513E2"/>
    <w:rsid w:val="007528A2"/>
    <w:rsid w:val="0076439E"/>
    <w:rsid w:val="00767F5C"/>
    <w:rsid w:val="00780595"/>
    <w:rsid w:val="00797EC0"/>
    <w:rsid w:val="007A083F"/>
    <w:rsid w:val="007C0652"/>
    <w:rsid w:val="007C0C9F"/>
    <w:rsid w:val="007C76C7"/>
    <w:rsid w:val="007D3144"/>
    <w:rsid w:val="007E7182"/>
    <w:rsid w:val="007F6691"/>
    <w:rsid w:val="007F7A69"/>
    <w:rsid w:val="00801165"/>
    <w:rsid w:val="0081163D"/>
    <w:rsid w:val="008162C6"/>
    <w:rsid w:val="0081718E"/>
    <w:rsid w:val="00833944"/>
    <w:rsid w:val="00836C89"/>
    <w:rsid w:val="008378B1"/>
    <w:rsid w:val="00844CD6"/>
    <w:rsid w:val="0085278E"/>
    <w:rsid w:val="00853698"/>
    <w:rsid w:val="008571AB"/>
    <w:rsid w:val="0086775C"/>
    <w:rsid w:val="00871C61"/>
    <w:rsid w:val="00872B59"/>
    <w:rsid w:val="00886B01"/>
    <w:rsid w:val="00891416"/>
    <w:rsid w:val="008C19C4"/>
    <w:rsid w:val="008E0707"/>
    <w:rsid w:val="008E60C0"/>
    <w:rsid w:val="008F0E9F"/>
    <w:rsid w:val="0091234D"/>
    <w:rsid w:val="00916637"/>
    <w:rsid w:val="00916EEF"/>
    <w:rsid w:val="00927335"/>
    <w:rsid w:val="00931C5C"/>
    <w:rsid w:val="00944A76"/>
    <w:rsid w:val="00945ADE"/>
    <w:rsid w:val="00953610"/>
    <w:rsid w:val="0095421D"/>
    <w:rsid w:val="00961937"/>
    <w:rsid w:val="00962A2B"/>
    <w:rsid w:val="00963B35"/>
    <w:rsid w:val="00963BE9"/>
    <w:rsid w:val="00964D4C"/>
    <w:rsid w:val="00972B40"/>
    <w:rsid w:val="00980629"/>
    <w:rsid w:val="00993B67"/>
    <w:rsid w:val="009B1D8F"/>
    <w:rsid w:val="009B6AF7"/>
    <w:rsid w:val="009D0241"/>
    <w:rsid w:val="009D04FD"/>
    <w:rsid w:val="009D76C1"/>
    <w:rsid w:val="009E09DC"/>
    <w:rsid w:val="009E7540"/>
    <w:rsid w:val="009F07FC"/>
    <w:rsid w:val="009F0CBF"/>
    <w:rsid w:val="00A01844"/>
    <w:rsid w:val="00A114B7"/>
    <w:rsid w:val="00A11B20"/>
    <w:rsid w:val="00A12053"/>
    <w:rsid w:val="00A15D43"/>
    <w:rsid w:val="00A4453A"/>
    <w:rsid w:val="00A46364"/>
    <w:rsid w:val="00A60F67"/>
    <w:rsid w:val="00A86C6D"/>
    <w:rsid w:val="00A86F7C"/>
    <w:rsid w:val="00A87294"/>
    <w:rsid w:val="00A92C7D"/>
    <w:rsid w:val="00AA47E9"/>
    <w:rsid w:val="00AB40F1"/>
    <w:rsid w:val="00AC3742"/>
    <w:rsid w:val="00AD32AD"/>
    <w:rsid w:val="00AD37D7"/>
    <w:rsid w:val="00AE779A"/>
    <w:rsid w:val="00B008C8"/>
    <w:rsid w:val="00B00DC5"/>
    <w:rsid w:val="00B0235B"/>
    <w:rsid w:val="00B05045"/>
    <w:rsid w:val="00B10987"/>
    <w:rsid w:val="00B10A97"/>
    <w:rsid w:val="00B136C9"/>
    <w:rsid w:val="00B15076"/>
    <w:rsid w:val="00B1580B"/>
    <w:rsid w:val="00B22190"/>
    <w:rsid w:val="00B262E9"/>
    <w:rsid w:val="00B30B06"/>
    <w:rsid w:val="00B332F1"/>
    <w:rsid w:val="00B468D6"/>
    <w:rsid w:val="00B52915"/>
    <w:rsid w:val="00B53224"/>
    <w:rsid w:val="00B77E8B"/>
    <w:rsid w:val="00B9211A"/>
    <w:rsid w:val="00B96A8B"/>
    <w:rsid w:val="00BA30DD"/>
    <w:rsid w:val="00BB4229"/>
    <w:rsid w:val="00BB51D2"/>
    <w:rsid w:val="00BB65BE"/>
    <w:rsid w:val="00BE100B"/>
    <w:rsid w:val="00BE26D1"/>
    <w:rsid w:val="00BE753B"/>
    <w:rsid w:val="00BF5AC7"/>
    <w:rsid w:val="00BF5B49"/>
    <w:rsid w:val="00BF6164"/>
    <w:rsid w:val="00C0739E"/>
    <w:rsid w:val="00C323C4"/>
    <w:rsid w:val="00C378E3"/>
    <w:rsid w:val="00C40846"/>
    <w:rsid w:val="00C70222"/>
    <w:rsid w:val="00C86D09"/>
    <w:rsid w:val="00CA05A8"/>
    <w:rsid w:val="00CA75A2"/>
    <w:rsid w:val="00CB1B8A"/>
    <w:rsid w:val="00CD1D39"/>
    <w:rsid w:val="00CD5F2B"/>
    <w:rsid w:val="00CF0AC2"/>
    <w:rsid w:val="00D042CF"/>
    <w:rsid w:val="00D440EC"/>
    <w:rsid w:val="00D56A16"/>
    <w:rsid w:val="00D87527"/>
    <w:rsid w:val="00DA6DB2"/>
    <w:rsid w:val="00DC65AD"/>
    <w:rsid w:val="00DE1598"/>
    <w:rsid w:val="00E01DE9"/>
    <w:rsid w:val="00E12DC2"/>
    <w:rsid w:val="00E32CF8"/>
    <w:rsid w:val="00E507AC"/>
    <w:rsid w:val="00E51415"/>
    <w:rsid w:val="00E53460"/>
    <w:rsid w:val="00E61966"/>
    <w:rsid w:val="00E61BE9"/>
    <w:rsid w:val="00E61CF3"/>
    <w:rsid w:val="00E6758B"/>
    <w:rsid w:val="00E72C3C"/>
    <w:rsid w:val="00E84E4F"/>
    <w:rsid w:val="00E85342"/>
    <w:rsid w:val="00EA63A7"/>
    <w:rsid w:val="00EB0499"/>
    <w:rsid w:val="00EB0DB1"/>
    <w:rsid w:val="00EB18A7"/>
    <w:rsid w:val="00EC18A0"/>
    <w:rsid w:val="00EC1E76"/>
    <w:rsid w:val="00EC227A"/>
    <w:rsid w:val="00EF06C3"/>
    <w:rsid w:val="00EF4763"/>
    <w:rsid w:val="00F1453C"/>
    <w:rsid w:val="00F15E46"/>
    <w:rsid w:val="00F34100"/>
    <w:rsid w:val="00F359DF"/>
    <w:rsid w:val="00F35CA3"/>
    <w:rsid w:val="00F36F2F"/>
    <w:rsid w:val="00F42FDD"/>
    <w:rsid w:val="00F4753C"/>
    <w:rsid w:val="00F50234"/>
    <w:rsid w:val="00F5420E"/>
    <w:rsid w:val="00F83A04"/>
    <w:rsid w:val="00F90207"/>
    <w:rsid w:val="00F90931"/>
    <w:rsid w:val="00FC52CE"/>
    <w:rsid w:val="00FD7024"/>
    <w:rsid w:val="00FE09D4"/>
    <w:rsid w:val="00FE7099"/>
    <w:rsid w:val="00FF0E8D"/>
    <w:rsid w:val="00FF7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D486F58-E015-4D72-AB44-B5A480096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2F1E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42F1E"/>
    <w:pPr>
      <w:spacing w:after="0" w:line="240" w:lineRule="auto"/>
    </w:pPr>
    <w:rPr>
      <w:rFonts w:eastAsiaTheme="minorEastAsia" w:cs="Times New Roman"/>
    </w:rPr>
  </w:style>
  <w:style w:type="character" w:styleId="a4">
    <w:name w:val="Strong"/>
    <w:basedOn w:val="a0"/>
    <w:uiPriority w:val="22"/>
    <w:qFormat/>
    <w:rsid w:val="000F0358"/>
    <w:rPr>
      <w:b/>
      <w:bCs/>
    </w:rPr>
  </w:style>
  <w:style w:type="character" w:styleId="a5">
    <w:name w:val="Hyperlink"/>
    <w:basedOn w:val="a0"/>
    <w:uiPriority w:val="99"/>
    <w:semiHidden/>
    <w:unhideWhenUsed/>
    <w:rsid w:val="000F0358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676653"/>
    <w:pPr>
      <w:ind w:left="720"/>
      <w:contextualSpacing/>
    </w:pPr>
  </w:style>
  <w:style w:type="table" w:styleId="a7">
    <w:name w:val="Table Grid"/>
    <w:basedOn w:val="a1"/>
    <w:uiPriority w:val="59"/>
    <w:rsid w:val="001606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C378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C378E3"/>
    <w:rPr>
      <w:rFonts w:eastAsiaTheme="minorEastAsia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C378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C378E3"/>
    <w:rPr>
      <w:rFonts w:eastAsiaTheme="minorEastAsia" w:cs="Times New Roman"/>
      <w:lang w:eastAsia="ru-RU"/>
    </w:rPr>
  </w:style>
  <w:style w:type="character" w:customStyle="1" w:styleId="2">
    <w:name w:val="Основной текст (2)"/>
    <w:basedOn w:val="a0"/>
    <w:rsid w:val="007C76C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13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9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39738D-BADE-433C-9425-1B9EF4A1B5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1358</TotalTime>
  <Pages>4</Pages>
  <Words>1325</Words>
  <Characters>7554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kab-38_6</dc:creator>
  <cp:lastModifiedBy>Министерство экономики КР</cp:lastModifiedBy>
  <cp:revision>84</cp:revision>
  <cp:lastPrinted>2020-12-07T08:54:00Z</cp:lastPrinted>
  <dcterms:created xsi:type="dcterms:W3CDTF">2019-08-01T12:30:00Z</dcterms:created>
  <dcterms:modified xsi:type="dcterms:W3CDTF">2020-12-14T09:46:00Z</dcterms:modified>
</cp:coreProperties>
</file>